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5B5" w:rsidRDefault="00D805B5" w:rsidP="00D805B5">
      <w:pPr>
        <w:jc w:val="both"/>
        <w:rPr>
          <w:rFonts w:ascii="Times New Roman" w:hAnsi="Times New Roman" w:cs="Times New Roman" w:hint="cs"/>
          <w:b/>
          <w:bCs/>
          <w:sz w:val="28"/>
          <w:szCs w:val="28"/>
        </w:rPr>
      </w:pPr>
    </w:p>
    <w:p w:rsidR="00D805B5" w:rsidRDefault="00D805B5" w:rsidP="00D805B5">
      <w:pPr>
        <w:jc w:val="both"/>
        <w:rPr>
          <w:rFonts w:ascii="Times New Roman" w:hAnsi="Times New Roman" w:cs="Times New Roman"/>
          <w:b/>
          <w:bCs/>
          <w:sz w:val="28"/>
          <w:szCs w:val="28"/>
          <w:rtl/>
        </w:rPr>
      </w:pPr>
    </w:p>
    <w:p w:rsidR="00D805B5" w:rsidRDefault="00D805B5" w:rsidP="00D805B5">
      <w:pPr>
        <w:jc w:val="center"/>
        <w:rPr>
          <w:rtl/>
        </w:rPr>
      </w:pPr>
      <w:r>
        <w:rPr>
          <w:noProof/>
        </w:rPr>
        <w:drawing>
          <wp:inline distT="0" distB="0" distL="0" distR="0" wp14:anchorId="04B66F42" wp14:editId="65D6F444">
            <wp:extent cx="5267325" cy="2781300"/>
            <wp:effectExtent l="0" t="0" r="9525" b="0"/>
            <wp:docPr id="1" name="صورة 3" descr="الوصف: الوصف: Image result for ‫صورة شعار جامعة الزاوية ليب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descr="الوصف: الوصف: Image result for ‫صورة شعار جامعة الزاوية ليبيا‬‎"/>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2781300"/>
                    </a:xfrm>
                    <a:prstGeom prst="rect">
                      <a:avLst/>
                    </a:prstGeom>
                    <a:noFill/>
                    <a:ln>
                      <a:noFill/>
                    </a:ln>
                  </pic:spPr>
                </pic:pic>
              </a:graphicData>
            </a:graphic>
          </wp:inline>
        </w:drawing>
      </w:r>
    </w:p>
    <w:p w:rsidR="00D805B5" w:rsidRPr="009C4FB5" w:rsidRDefault="00D805B5" w:rsidP="009C4FB5">
      <w:pPr>
        <w:spacing w:line="480" w:lineRule="auto"/>
        <w:jc w:val="center"/>
        <w:rPr>
          <w:rFonts w:asciiTheme="majorBidi" w:hAnsiTheme="majorBidi" w:cstheme="majorBidi"/>
          <w:b/>
          <w:bCs/>
          <w:sz w:val="56"/>
          <w:szCs w:val="56"/>
        </w:rPr>
      </w:pPr>
      <w:r w:rsidRPr="009C4FB5">
        <w:rPr>
          <w:rFonts w:asciiTheme="majorBidi" w:hAnsiTheme="majorBidi" w:cstheme="majorBidi"/>
          <w:b/>
          <w:bCs/>
          <w:sz w:val="56"/>
          <w:szCs w:val="56"/>
          <w:rtl/>
        </w:rPr>
        <w:t>كلية التربية – العجيلات</w:t>
      </w:r>
    </w:p>
    <w:p w:rsidR="00D805B5" w:rsidRPr="009C4FB5" w:rsidRDefault="00D805B5" w:rsidP="009C4FB5">
      <w:pPr>
        <w:tabs>
          <w:tab w:val="left" w:pos="986"/>
        </w:tabs>
        <w:spacing w:line="480" w:lineRule="auto"/>
        <w:jc w:val="center"/>
        <w:rPr>
          <w:rFonts w:asciiTheme="majorBidi" w:hAnsiTheme="majorBidi" w:cstheme="majorBidi"/>
          <w:b/>
          <w:bCs/>
          <w:sz w:val="56"/>
          <w:szCs w:val="56"/>
        </w:rPr>
      </w:pPr>
      <w:r w:rsidRPr="009C4FB5">
        <w:rPr>
          <w:rFonts w:asciiTheme="majorBidi" w:hAnsiTheme="majorBidi" w:cstheme="majorBidi"/>
          <w:b/>
          <w:bCs/>
          <w:sz w:val="56"/>
          <w:szCs w:val="56"/>
          <w:rtl/>
        </w:rPr>
        <w:t xml:space="preserve">قسم </w:t>
      </w:r>
      <w:r w:rsidR="009C4FB5" w:rsidRPr="009C4FB5">
        <w:rPr>
          <w:rFonts w:asciiTheme="majorBidi" w:hAnsiTheme="majorBidi" w:cstheme="majorBidi"/>
          <w:b/>
          <w:bCs/>
          <w:sz w:val="56"/>
          <w:szCs w:val="56"/>
          <w:rtl/>
        </w:rPr>
        <w:t xml:space="preserve">الدراسات الاسلامية </w:t>
      </w:r>
      <w:r w:rsidRPr="009C4FB5">
        <w:rPr>
          <w:rFonts w:asciiTheme="majorBidi" w:hAnsiTheme="majorBidi" w:cstheme="majorBidi"/>
          <w:b/>
          <w:bCs/>
          <w:sz w:val="56"/>
          <w:szCs w:val="56"/>
          <w:rtl/>
        </w:rPr>
        <w:t xml:space="preserve">  </w:t>
      </w:r>
    </w:p>
    <w:p w:rsidR="00D805B5" w:rsidRPr="009C4FB5" w:rsidRDefault="00D805B5" w:rsidP="009C4FB5">
      <w:pPr>
        <w:spacing w:line="480" w:lineRule="auto"/>
        <w:jc w:val="center"/>
        <w:rPr>
          <w:rFonts w:asciiTheme="majorBidi" w:hAnsiTheme="majorBidi" w:cstheme="majorBidi"/>
          <w:b/>
          <w:bCs/>
          <w:sz w:val="56"/>
          <w:szCs w:val="56"/>
          <w:rtl/>
        </w:rPr>
      </w:pPr>
      <w:r w:rsidRPr="009C4FB5">
        <w:rPr>
          <w:rFonts w:asciiTheme="majorBidi" w:hAnsiTheme="majorBidi" w:cstheme="majorBidi"/>
          <w:b/>
          <w:bCs/>
          <w:sz w:val="56"/>
          <w:szCs w:val="56"/>
          <w:rtl/>
        </w:rPr>
        <w:t xml:space="preserve">الخطة التشغيلية </w:t>
      </w:r>
      <w:r w:rsidR="00E75D84">
        <w:rPr>
          <w:rFonts w:asciiTheme="majorBidi" w:hAnsiTheme="majorBidi" w:cstheme="majorBidi" w:hint="cs"/>
          <w:b/>
          <w:bCs/>
          <w:sz w:val="56"/>
          <w:szCs w:val="56"/>
          <w:rtl/>
        </w:rPr>
        <w:t>للقسم</w:t>
      </w:r>
      <w:r w:rsidRPr="009C4FB5">
        <w:rPr>
          <w:rFonts w:asciiTheme="majorBidi" w:hAnsiTheme="majorBidi" w:cstheme="majorBidi"/>
          <w:b/>
          <w:bCs/>
          <w:sz w:val="56"/>
          <w:szCs w:val="56"/>
          <w:rtl/>
        </w:rPr>
        <w:t xml:space="preserve"> </w:t>
      </w:r>
    </w:p>
    <w:p w:rsidR="00D805B5" w:rsidRDefault="00D805B5" w:rsidP="00D805B5">
      <w:pPr>
        <w:tabs>
          <w:tab w:val="left" w:pos="986"/>
        </w:tabs>
        <w:jc w:val="center"/>
        <w:rPr>
          <w:rFonts w:ascii="Arial" w:hAnsi="Arial"/>
          <w:b/>
          <w:bCs/>
          <w:sz w:val="56"/>
          <w:szCs w:val="56"/>
          <w:rtl/>
        </w:rPr>
      </w:pPr>
    </w:p>
    <w:p w:rsidR="00D805B5" w:rsidRDefault="00D805B5" w:rsidP="00D805B5">
      <w:pPr>
        <w:tabs>
          <w:tab w:val="left" w:pos="2951"/>
        </w:tabs>
        <w:spacing w:line="240" w:lineRule="auto"/>
        <w:jc w:val="center"/>
        <w:rPr>
          <w:rFonts w:ascii="Arial" w:hAnsi="Arial"/>
          <w:b/>
          <w:bCs/>
          <w:noProof/>
          <w:sz w:val="28"/>
          <w:szCs w:val="28"/>
          <w:rtl/>
        </w:rPr>
      </w:pPr>
    </w:p>
    <w:p w:rsidR="00D05FDB" w:rsidRDefault="00D05FDB" w:rsidP="00D805B5">
      <w:pPr>
        <w:tabs>
          <w:tab w:val="left" w:pos="2951"/>
        </w:tabs>
        <w:spacing w:line="240" w:lineRule="auto"/>
        <w:jc w:val="center"/>
        <w:rPr>
          <w:rFonts w:ascii="Arial" w:hAnsi="Arial"/>
          <w:b/>
          <w:bCs/>
          <w:noProof/>
          <w:sz w:val="28"/>
          <w:szCs w:val="28"/>
          <w:rtl/>
        </w:rPr>
      </w:pPr>
    </w:p>
    <w:p w:rsidR="00D05FDB" w:rsidRDefault="00D05FDB" w:rsidP="00D805B5">
      <w:pPr>
        <w:tabs>
          <w:tab w:val="left" w:pos="2951"/>
        </w:tabs>
        <w:spacing w:line="240" w:lineRule="auto"/>
        <w:jc w:val="center"/>
        <w:rPr>
          <w:rFonts w:ascii="Arial" w:hAnsi="Arial"/>
          <w:b/>
          <w:bCs/>
          <w:noProof/>
          <w:sz w:val="28"/>
          <w:szCs w:val="28"/>
          <w:rtl/>
        </w:rPr>
      </w:pPr>
    </w:p>
    <w:p w:rsidR="00D05FDB" w:rsidRDefault="00D05FDB" w:rsidP="00D05FDB">
      <w:pPr>
        <w:tabs>
          <w:tab w:val="left" w:pos="2951"/>
        </w:tabs>
        <w:spacing w:line="240" w:lineRule="auto"/>
        <w:jc w:val="center"/>
        <w:rPr>
          <w:rFonts w:ascii="Arial" w:hAnsi="Arial"/>
          <w:b/>
          <w:bCs/>
          <w:sz w:val="24"/>
          <w:szCs w:val="24"/>
          <w:rtl/>
        </w:rPr>
      </w:pPr>
      <w:r>
        <w:rPr>
          <w:rFonts w:ascii="Arial" w:hAnsi="Arial"/>
          <w:b/>
          <w:bCs/>
          <w:sz w:val="24"/>
          <w:szCs w:val="24"/>
          <w:rtl/>
        </w:rPr>
        <w:t xml:space="preserve">فصل الخريف 2021 – 2022 </w:t>
      </w:r>
    </w:p>
    <w:p w:rsidR="00D805B5" w:rsidRDefault="00D805B5" w:rsidP="00D805B5">
      <w:pPr>
        <w:tabs>
          <w:tab w:val="left" w:pos="2951"/>
        </w:tabs>
        <w:spacing w:line="240" w:lineRule="auto"/>
        <w:jc w:val="center"/>
        <w:rPr>
          <w:rFonts w:ascii="Arial" w:hAnsi="Arial"/>
          <w:b/>
          <w:bCs/>
          <w:sz w:val="24"/>
          <w:szCs w:val="24"/>
          <w:rtl/>
        </w:rPr>
      </w:pPr>
    </w:p>
    <w:p w:rsidR="00D805B5" w:rsidRDefault="00D805B5" w:rsidP="009C4FB5">
      <w:pPr>
        <w:jc w:val="both"/>
        <w:rPr>
          <w:rFonts w:ascii="Times New Roman" w:hAnsi="Times New Roman" w:cs="Times New Roman"/>
          <w:b/>
          <w:bCs/>
          <w:sz w:val="28"/>
          <w:szCs w:val="28"/>
          <w:rtl/>
        </w:rPr>
      </w:pPr>
      <w:r>
        <w:rPr>
          <w:rFonts w:ascii="Times New Roman" w:hAnsi="Times New Roman" w:cs="Times New Roman"/>
          <w:b/>
          <w:bCs/>
          <w:sz w:val="28"/>
          <w:szCs w:val="28"/>
          <w:rtl/>
        </w:rPr>
        <w:lastRenderedPageBreak/>
        <w:t>المقدمة</w:t>
      </w:r>
      <w:r w:rsidR="00D05FDB">
        <w:rPr>
          <w:rFonts w:ascii="Times New Roman" w:hAnsi="Times New Roman" w:cs="Times New Roman" w:hint="cs"/>
          <w:b/>
          <w:bCs/>
          <w:sz w:val="28"/>
          <w:szCs w:val="28"/>
          <w:rtl/>
        </w:rPr>
        <w:t xml:space="preserve">  </w:t>
      </w:r>
    </w:p>
    <w:p w:rsidR="00D805B5" w:rsidRDefault="00D805B5" w:rsidP="009C4FB5">
      <w:pPr>
        <w:spacing w:line="360" w:lineRule="auto"/>
        <w:jc w:val="both"/>
        <w:rPr>
          <w:rFonts w:ascii="Times New Roman" w:hAnsi="Times New Roman" w:cs="Times New Roman"/>
          <w:sz w:val="28"/>
          <w:szCs w:val="28"/>
          <w:rtl/>
        </w:rPr>
      </w:pPr>
      <w:r>
        <w:rPr>
          <w:rFonts w:ascii="Times New Roman" w:hAnsi="Times New Roman" w:cs="Times New Roman"/>
          <w:sz w:val="28"/>
          <w:szCs w:val="28"/>
          <w:rtl/>
        </w:rPr>
        <w:t xml:space="preserve">تهدف الخطة التشغيلية لقسم </w:t>
      </w:r>
      <w:r w:rsidR="009C4FB5">
        <w:rPr>
          <w:rFonts w:ascii="Times New Roman" w:hAnsi="Times New Roman" w:cs="Times New Roman" w:hint="cs"/>
          <w:sz w:val="28"/>
          <w:szCs w:val="28"/>
          <w:rtl/>
        </w:rPr>
        <w:t xml:space="preserve">الدراسات الاسلامية </w:t>
      </w:r>
      <w:r>
        <w:rPr>
          <w:rFonts w:ascii="Times New Roman" w:hAnsi="Times New Roman" w:cs="Times New Roman"/>
          <w:sz w:val="28"/>
          <w:szCs w:val="28"/>
          <w:rtl/>
        </w:rPr>
        <w:t xml:space="preserve">بكلية التربية العجيلات إلى التعريف  بالبرامج والأنشطة  التي يقوم بها القسم  بحيث تقدم تصورات مطورة حول ما يمكن ان يحقق اعداد معلمين ذوي كفاءة عالية لدمجهم في سوق العمل والنهوض بعجلة التقدم في قطاع التعليم </w:t>
      </w:r>
      <w:r w:rsidR="009C4FB5">
        <w:rPr>
          <w:rFonts w:ascii="Times New Roman" w:hAnsi="Times New Roman" w:cs="Times New Roman" w:hint="cs"/>
          <w:sz w:val="28"/>
          <w:szCs w:val="28"/>
          <w:rtl/>
        </w:rPr>
        <w:t xml:space="preserve">والاوقاف والعلوم الدينية </w:t>
      </w:r>
    </w:p>
    <w:p w:rsidR="00D805B5" w:rsidRDefault="009C4FB5" w:rsidP="009C4FB5">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t xml:space="preserve">عادة لا يمكن تحقيق الخطة التشغيلية للأقسام العلمية الا بالتمويل المستمر والرعاية المادية التامة من قبل ادارة الشؤون المالية بالكلية </w:t>
      </w:r>
    </w:p>
    <w:p w:rsidR="00D805B5" w:rsidRDefault="00D805B5" w:rsidP="009C4FB5">
      <w:pPr>
        <w:jc w:val="both"/>
        <w:rPr>
          <w:rFonts w:ascii="Times New Roman" w:hAnsi="Times New Roman" w:cs="Times New Roman"/>
          <w:b/>
          <w:bCs/>
          <w:sz w:val="28"/>
          <w:szCs w:val="28"/>
          <w:rtl/>
        </w:rPr>
      </w:pPr>
      <w:r>
        <w:rPr>
          <w:rFonts w:ascii="Times New Roman" w:hAnsi="Times New Roman" w:cs="Times New Roman"/>
          <w:b/>
          <w:bCs/>
          <w:sz w:val="28"/>
          <w:szCs w:val="28"/>
          <w:rtl/>
        </w:rPr>
        <w:t xml:space="preserve">الاهداف العامة للخطة التشغيلية   </w:t>
      </w:r>
    </w:p>
    <w:p w:rsidR="00D805B5" w:rsidRDefault="00D805B5" w:rsidP="00D805B5">
      <w:pPr>
        <w:jc w:val="both"/>
        <w:rPr>
          <w:rFonts w:ascii="Times New Roman" w:hAnsi="Times New Roman" w:cs="Times New Roman"/>
          <w:sz w:val="28"/>
          <w:szCs w:val="28"/>
          <w:rtl/>
        </w:rPr>
      </w:pPr>
      <w:r>
        <w:rPr>
          <w:rFonts w:ascii="Times New Roman" w:hAnsi="Times New Roman" w:cs="Times New Roman"/>
          <w:b/>
          <w:bCs/>
          <w:sz w:val="28"/>
          <w:szCs w:val="28"/>
          <w:rtl/>
        </w:rPr>
        <w:t>1</w:t>
      </w:r>
      <w:r>
        <w:rPr>
          <w:rFonts w:ascii="Times New Roman" w:hAnsi="Times New Roman" w:cs="Times New Roman"/>
          <w:sz w:val="28"/>
          <w:szCs w:val="28"/>
          <w:rtl/>
        </w:rPr>
        <w:t xml:space="preserve">- </w:t>
      </w:r>
      <w:r w:rsidR="009C4FB5">
        <w:rPr>
          <w:rFonts w:ascii="Times New Roman" w:hAnsi="Times New Roman" w:cs="Times New Roman" w:hint="cs"/>
          <w:sz w:val="28"/>
          <w:szCs w:val="28"/>
          <w:rtl/>
        </w:rPr>
        <w:t xml:space="preserve">اعداد كوادر علمية قادرة على تدريس </w:t>
      </w:r>
      <w:r w:rsidR="00B656CF">
        <w:rPr>
          <w:rFonts w:ascii="Times New Roman" w:hAnsi="Times New Roman" w:cs="Times New Roman" w:hint="cs"/>
          <w:sz w:val="28"/>
          <w:szCs w:val="28"/>
          <w:rtl/>
        </w:rPr>
        <w:t>مقررات التربية الاسلامية في مدارس التعليم العام</w:t>
      </w:r>
    </w:p>
    <w:p w:rsidR="00D805B5" w:rsidRDefault="00E36EF4" w:rsidP="00D805B5">
      <w:pPr>
        <w:jc w:val="both"/>
        <w:rPr>
          <w:rFonts w:ascii="Times New Roman" w:hAnsi="Times New Roman" w:cs="Times New Roman"/>
          <w:sz w:val="28"/>
          <w:szCs w:val="28"/>
          <w:rtl/>
        </w:rPr>
      </w:pPr>
      <w:r>
        <w:rPr>
          <w:rFonts w:ascii="Times New Roman" w:hAnsi="Times New Roman" w:cs="Times New Roman" w:hint="cs"/>
          <w:b/>
          <w:bCs/>
          <w:sz w:val="28"/>
          <w:szCs w:val="28"/>
          <w:rtl/>
        </w:rPr>
        <w:t>2</w:t>
      </w:r>
      <w:r w:rsidR="00D805B5">
        <w:rPr>
          <w:rFonts w:ascii="Times New Roman" w:hAnsi="Times New Roman" w:cs="Times New Roman"/>
          <w:sz w:val="28"/>
          <w:szCs w:val="28"/>
          <w:rtl/>
        </w:rPr>
        <w:t>-</w:t>
      </w:r>
      <w:r w:rsidR="00D805B5">
        <w:rPr>
          <w:rtl/>
        </w:rPr>
        <w:t xml:space="preserve"> </w:t>
      </w:r>
      <w:r w:rsidR="00B656CF">
        <w:rPr>
          <w:rFonts w:ascii="Times New Roman" w:hAnsi="Times New Roman" w:cs="Times New Roman" w:hint="cs"/>
          <w:sz w:val="28"/>
          <w:szCs w:val="28"/>
          <w:rtl/>
        </w:rPr>
        <w:t xml:space="preserve">مكافحة الظواهر الهدامة من خلال محاربة التطرف الديني والاجتماعي </w:t>
      </w:r>
    </w:p>
    <w:p w:rsidR="00D805B5" w:rsidRDefault="00E36EF4" w:rsidP="00D805B5">
      <w:pPr>
        <w:jc w:val="both"/>
        <w:rPr>
          <w:rFonts w:ascii="Times New Roman" w:hAnsi="Times New Roman" w:cs="Times New Roman"/>
          <w:sz w:val="28"/>
          <w:szCs w:val="28"/>
          <w:rtl/>
        </w:rPr>
      </w:pPr>
      <w:r>
        <w:rPr>
          <w:rFonts w:ascii="Times New Roman" w:hAnsi="Times New Roman" w:cs="Times New Roman" w:hint="cs"/>
          <w:b/>
          <w:bCs/>
          <w:sz w:val="28"/>
          <w:szCs w:val="28"/>
          <w:rtl/>
        </w:rPr>
        <w:t>3</w:t>
      </w:r>
      <w:r w:rsidR="00D805B5">
        <w:rPr>
          <w:rFonts w:ascii="Times New Roman" w:hAnsi="Times New Roman" w:cs="Times New Roman"/>
          <w:sz w:val="28"/>
          <w:szCs w:val="28"/>
          <w:rtl/>
        </w:rPr>
        <w:t xml:space="preserve">- </w:t>
      </w:r>
      <w:r w:rsidR="00B656CF">
        <w:rPr>
          <w:rFonts w:ascii="Times New Roman" w:hAnsi="Times New Roman" w:cs="Times New Roman" w:hint="cs"/>
          <w:sz w:val="28"/>
          <w:szCs w:val="28"/>
          <w:rtl/>
        </w:rPr>
        <w:t xml:space="preserve">تطوير مستوى العطاء الفكري والعقائدي لدى الطلبة </w:t>
      </w:r>
    </w:p>
    <w:p w:rsidR="00D805B5" w:rsidRDefault="00E36EF4" w:rsidP="00D805B5">
      <w:pPr>
        <w:spacing w:line="360" w:lineRule="auto"/>
        <w:jc w:val="both"/>
        <w:rPr>
          <w:rFonts w:ascii="Times New Roman" w:hAnsi="Times New Roman" w:cs="Times New Roman"/>
          <w:sz w:val="28"/>
          <w:szCs w:val="28"/>
        </w:rPr>
      </w:pPr>
      <w:r>
        <w:rPr>
          <w:rFonts w:ascii="Times New Roman" w:hAnsi="Times New Roman" w:cs="Times New Roman" w:hint="cs"/>
          <w:b/>
          <w:bCs/>
          <w:sz w:val="28"/>
          <w:szCs w:val="28"/>
          <w:rtl/>
        </w:rPr>
        <w:t>4</w:t>
      </w:r>
      <w:r w:rsidR="00D805B5">
        <w:rPr>
          <w:rFonts w:ascii="Times New Roman" w:hAnsi="Times New Roman" w:cs="Times New Roman"/>
          <w:sz w:val="28"/>
          <w:szCs w:val="28"/>
          <w:rtl/>
        </w:rPr>
        <w:t xml:space="preserve">- </w:t>
      </w:r>
      <w:r w:rsidR="00B656CF">
        <w:rPr>
          <w:rFonts w:ascii="Times New Roman" w:hAnsi="Times New Roman" w:cs="Times New Roman" w:hint="cs"/>
          <w:sz w:val="28"/>
          <w:szCs w:val="28"/>
          <w:rtl/>
        </w:rPr>
        <w:t>ارساء مبادئ العقيدة الاسلامية لدى شرائح المجتمع المختلفة</w:t>
      </w:r>
    </w:p>
    <w:p w:rsidR="00D05FDB" w:rsidRDefault="00D05FDB" w:rsidP="00D805B5">
      <w:pPr>
        <w:jc w:val="both"/>
        <w:rPr>
          <w:rFonts w:ascii="Times New Roman" w:hAnsi="Times New Roman" w:cs="Times New Roman"/>
          <w:b/>
          <w:bCs/>
          <w:sz w:val="28"/>
          <w:szCs w:val="28"/>
          <w:rtl/>
        </w:rPr>
      </w:pPr>
    </w:p>
    <w:p w:rsidR="00D805B5" w:rsidRDefault="00D805B5" w:rsidP="00D805B5">
      <w:pPr>
        <w:jc w:val="both"/>
        <w:rPr>
          <w:rFonts w:ascii="Times New Roman" w:hAnsi="Times New Roman" w:cs="Times New Roman"/>
          <w:b/>
          <w:bCs/>
          <w:sz w:val="28"/>
          <w:szCs w:val="28"/>
          <w:rtl/>
        </w:rPr>
      </w:pPr>
      <w:r>
        <w:rPr>
          <w:rFonts w:ascii="Times New Roman" w:hAnsi="Times New Roman" w:cs="Times New Roman"/>
          <w:b/>
          <w:bCs/>
          <w:sz w:val="28"/>
          <w:szCs w:val="28"/>
          <w:rtl/>
        </w:rPr>
        <w:t xml:space="preserve">مجالات انشطة القسم </w:t>
      </w:r>
    </w:p>
    <w:p w:rsidR="00D805B5" w:rsidRDefault="00B656CF" w:rsidP="00D805B5">
      <w:pPr>
        <w:jc w:val="both"/>
        <w:rPr>
          <w:rFonts w:ascii="Times New Roman" w:hAnsi="Times New Roman" w:cs="Times New Roman"/>
          <w:sz w:val="28"/>
          <w:szCs w:val="28"/>
          <w:rtl/>
        </w:rPr>
      </w:pPr>
      <w:r>
        <w:rPr>
          <w:rFonts w:ascii="Times New Roman" w:hAnsi="Times New Roman" w:cs="Times New Roman"/>
          <w:sz w:val="28"/>
          <w:szCs w:val="28"/>
          <w:rtl/>
        </w:rPr>
        <w:t xml:space="preserve">تشمل </w:t>
      </w:r>
      <w:r w:rsidR="00D805B5">
        <w:rPr>
          <w:rFonts w:ascii="Times New Roman" w:hAnsi="Times New Roman" w:cs="Times New Roman"/>
          <w:sz w:val="28"/>
          <w:szCs w:val="28"/>
          <w:rtl/>
        </w:rPr>
        <w:t xml:space="preserve"> ما يلي : </w:t>
      </w:r>
    </w:p>
    <w:p w:rsidR="00D805B5" w:rsidRDefault="00D805B5" w:rsidP="00D805B5">
      <w:pPr>
        <w:jc w:val="both"/>
        <w:rPr>
          <w:rFonts w:ascii="Times New Roman" w:hAnsi="Times New Roman" w:cs="Times New Roman"/>
          <w:b/>
          <w:bCs/>
          <w:sz w:val="28"/>
          <w:szCs w:val="28"/>
        </w:rPr>
      </w:pPr>
      <w:r>
        <w:rPr>
          <w:rFonts w:ascii="Times New Roman" w:hAnsi="Times New Roman" w:cs="Times New Roman"/>
          <w:b/>
          <w:bCs/>
          <w:sz w:val="28"/>
          <w:szCs w:val="28"/>
          <w:rtl/>
        </w:rPr>
        <w:t xml:space="preserve">1- النشاط التدريسي </w:t>
      </w:r>
    </w:p>
    <w:p w:rsidR="00D805B5" w:rsidRDefault="00571DE1" w:rsidP="00571DE1">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t xml:space="preserve">تحقيق المقررات الدراسية وحصر احتياجات القسم من اعضاء هيئة تدريس متخصصين وفي المواد العامة والتربوية , كذلك الفائض من اعضاء هيئة التدريس في القسم </w:t>
      </w:r>
    </w:p>
    <w:p w:rsidR="00D805B5" w:rsidRDefault="00D805B5" w:rsidP="00D805B5">
      <w:pPr>
        <w:jc w:val="both"/>
        <w:rPr>
          <w:rFonts w:ascii="Times New Roman" w:hAnsi="Times New Roman" w:cs="Times New Roman"/>
          <w:b/>
          <w:bCs/>
          <w:sz w:val="28"/>
          <w:szCs w:val="28"/>
          <w:rtl/>
        </w:rPr>
      </w:pPr>
      <w:r>
        <w:rPr>
          <w:rFonts w:ascii="Times New Roman" w:hAnsi="Times New Roman" w:cs="Times New Roman"/>
          <w:b/>
          <w:bCs/>
          <w:sz w:val="28"/>
          <w:szCs w:val="28"/>
          <w:rtl/>
        </w:rPr>
        <w:t xml:space="preserve">2- فريق العمل الاداري بالقسم  </w:t>
      </w:r>
    </w:p>
    <w:p w:rsidR="00D805B5" w:rsidRDefault="00D805B5" w:rsidP="00FF7BCF">
      <w:pPr>
        <w:spacing w:line="360" w:lineRule="auto"/>
        <w:jc w:val="both"/>
        <w:rPr>
          <w:rFonts w:ascii="Times New Roman" w:hAnsi="Times New Roman" w:cs="Times New Roman"/>
          <w:sz w:val="28"/>
          <w:szCs w:val="28"/>
          <w:rtl/>
        </w:rPr>
      </w:pPr>
      <w:r>
        <w:rPr>
          <w:rFonts w:ascii="Times New Roman" w:hAnsi="Times New Roman" w:cs="Times New Roman"/>
          <w:sz w:val="28"/>
          <w:szCs w:val="28"/>
          <w:rtl/>
        </w:rPr>
        <w:t xml:space="preserve">يعتمد على  اقتراح عدد من الكوادر ممن يقدمون خدمات مساندة للعمل الاكاديمي بالقسم والذي يمكن حصره في التالي : </w:t>
      </w:r>
    </w:p>
    <w:p w:rsidR="00D805B5" w:rsidRDefault="00D805B5" w:rsidP="00D805B5">
      <w:pPr>
        <w:rPr>
          <w:rFonts w:ascii="Times New Roman" w:hAnsi="Times New Roman" w:cs="Times New Roman"/>
          <w:sz w:val="28"/>
          <w:szCs w:val="28"/>
          <w:rtl/>
        </w:rPr>
      </w:pPr>
      <w:r>
        <w:rPr>
          <w:rFonts w:ascii="Times New Roman" w:hAnsi="Times New Roman" w:cs="Times New Roman"/>
          <w:sz w:val="28"/>
          <w:szCs w:val="28"/>
          <w:rtl/>
        </w:rPr>
        <w:t xml:space="preserve">- </w:t>
      </w:r>
      <w:r w:rsidR="00FF7BCF">
        <w:rPr>
          <w:rFonts w:ascii="Times New Roman" w:hAnsi="Times New Roman" w:cs="Times New Roman" w:hint="cs"/>
          <w:sz w:val="28"/>
          <w:szCs w:val="28"/>
          <w:rtl/>
        </w:rPr>
        <w:t>امين مكتبة خاصة بقسم الدراسات</w:t>
      </w:r>
    </w:p>
    <w:p w:rsidR="00D805B5" w:rsidRDefault="00D805B5" w:rsidP="00D805B5">
      <w:pPr>
        <w:rPr>
          <w:rFonts w:ascii="Times New Roman" w:hAnsi="Times New Roman" w:cs="Times New Roman" w:hint="cs"/>
          <w:sz w:val="28"/>
          <w:szCs w:val="28"/>
          <w:rtl/>
        </w:rPr>
      </w:pPr>
      <w:r>
        <w:rPr>
          <w:rFonts w:ascii="Times New Roman" w:hAnsi="Times New Roman" w:cs="Times New Roman"/>
          <w:sz w:val="28"/>
          <w:szCs w:val="28"/>
          <w:rtl/>
        </w:rPr>
        <w:t xml:space="preserve">- </w:t>
      </w:r>
      <w:r w:rsidR="00FF7BCF">
        <w:rPr>
          <w:rFonts w:ascii="Times New Roman" w:hAnsi="Times New Roman" w:cs="Times New Roman" w:hint="cs"/>
          <w:sz w:val="28"/>
          <w:szCs w:val="28"/>
          <w:rtl/>
        </w:rPr>
        <w:t>خبير طباعة على الحاسب الآلي</w:t>
      </w:r>
      <w:r w:rsidR="00E36EF4">
        <w:rPr>
          <w:rFonts w:ascii="Times New Roman" w:hAnsi="Times New Roman" w:cs="Times New Roman" w:hint="cs"/>
          <w:sz w:val="28"/>
          <w:szCs w:val="28"/>
          <w:rtl/>
        </w:rPr>
        <w:t xml:space="preserve"> </w:t>
      </w:r>
    </w:p>
    <w:p w:rsidR="00E36EF4" w:rsidRDefault="00E36EF4" w:rsidP="00D805B5">
      <w:pPr>
        <w:rPr>
          <w:rFonts w:ascii="Times New Roman" w:hAnsi="Times New Roman" w:cs="Times New Roman"/>
          <w:sz w:val="28"/>
          <w:szCs w:val="28"/>
          <w:rtl/>
        </w:rPr>
      </w:pPr>
    </w:p>
    <w:p w:rsidR="00D805B5" w:rsidRDefault="00D805B5" w:rsidP="00D805B5">
      <w:pPr>
        <w:jc w:val="both"/>
        <w:rPr>
          <w:rFonts w:ascii="Times New Roman" w:hAnsi="Times New Roman" w:cs="Times New Roman"/>
          <w:b/>
          <w:bCs/>
          <w:sz w:val="28"/>
          <w:szCs w:val="28"/>
          <w:rtl/>
        </w:rPr>
      </w:pPr>
      <w:r>
        <w:rPr>
          <w:rFonts w:ascii="Times New Roman" w:hAnsi="Times New Roman" w:cs="Times New Roman"/>
          <w:b/>
          <w:bCs/>
          <w:sz w:val="28"/>
          <w:szCs w:val="28"/>
          <w:rtl/>
        </w:rPr>
        <w:lastRenderedPageBreak/>
        <w:t xml:space="preserve">3- البعثات </w:t>
      </w:r>
    </w:p>
    <w:p w:rsidR="00D805B5" w:rsidRDefault="00D805B5" w:rsidP="00D805B5">
      <w:pPr>
        <w:spacing w:after="0" w:line="360" w:lineRule="auto"/>
        <w:jc w:val="both"/>
        <w:rPr>
          <w:rFonts w:ascii="Times New Roman" w:hAnsi="Times New Roman" w:cs="Times New Roman"/>
          <w:sz w:val="28"/>
          <w:szCs w:val="28"/>
          <w:rtl/>
        </w:rPr>
      </w:pPr>
      <w:r>
        <w:rPr>
          <w:rFonts w:ascii="Times New Roman" w:hAnsi="Times New Roman" w:cs="Times New Roman"/>
          <w:sz w:val="28"/>
          <w:szCs w:val="28"/>
          <w:rtl/>
        </w:rPr>
        <w:t xml:space="preserve">متابعة الإحالة المقدمة للسيد وكيل الشؤون العلمية بالكلية  , التي تمت بناء على المراسلة الصادرة بتاريخ  1 \ 4 \ 2021  ذات الرقم الاشاري 1.21.04.004  و الموجهة من السيد مدير ادارة الملحقيات وشؤون الموفدين للسادة رؤساء الجامعات العامة والسيد مدير عام الهيئة الليبية للبحث العلمي , حيث تضمنت تلك الاحالة  بيانات اعضاء هيئة التدريس الوطنيين من حملة الماجستير  و لم يصدر بحقهم قرارات إيفاد لاستكمال الإجازة الدقيقة الدكتوراه  </w:t>
      </w:r>
    </w:p>
    <w:p w:rsidR="00D805B5" w:rsidRDefault="00D805B5" w:rsidP="00D805B5">
      <w:pPr>
        <w:spacing w:after="0" w:line="360" w:lineRule="auto"/>
        <w:jc w:val="both"/>
        <w:rPr>
          <w:rFonts w:ascii="Times New Roman" w:hAnsi="Times New Roman" w:cs="Times New Roman"/>
          <w:sz w:val="28"/>
          <w:szCs w:val="28"/>
          <w:rtl/>
        </w:rPr>
      </w:pPr>
    </w:p>
    <w:p w:rsidR="00D805B5" w:rsidRDefault="00D805B5" w:rsidP="00D805B5">
      <w:pPr>
        <w:jc w:val="both"/>
        <w:rPr>
          <w:rFonts w:ascii="Times New Roman" w:hAnsi="Times New Roman" w:cs="Times New Roman"/>
          <w:b/>
          <w:bCs/>
          <w:sz w:val="28"/>
          <w:szCs w:val="28"/>
        </w:rPr>
      </w:pPr>
      <w:r>
        <w:rPr>
          <w:rFonts w:ascii="Times New Roman" w:hAnsi="Times New Roman" w:cs="Times New Roman"/>
          <w:b/>
          <w:bCs/>
          <w:sz w:val="28"/>
          <w:szCs w:val="28"/>
          <w:rtl/>
        </w:rPr>
        <w:t xml:space="preserve">4- اعضاء هيئة التدريس المتعاونين بالقسم </w:t>
      </w:r>
    </w:p>
    <w:p w:rsidR="00D805B5" w:rsidRDefault="00C03FB4" w:rsidP="00D805B5">
      <w:pPr>
        <w:jc w:val="both"/>
        <w:rPr>
          <w:rFonts w:ascii="Times New Roman" w:hAnsi="Times New Roman" w:cs="Times New Roman"/>
          <w:sz w:val="28"/>
          <w:szCs w:val="28"/>
        </w:rPr>
      </w:pPr>
      <w:r>
        <w:rPr>
          <w:rFonts w:ascii="Times New Roman" w:hAnsi="Times New Roman" w:cs="Times New Roman" w:hint="cs"/>
          <w:sz w:val="28"/>
          <w:szCs w:val="28"/>
          <w:rtl/>
        </w:rPr>
        <w:t>لا يوجد اعضاء هيئة تدريس متعاونين بالقسم</w:t>
      </w:r>
    </w:p>
    <w:p w:rsidR="00D805B5" w:rsidRDefault="00C03FB4" w:rsidP="00D805B5">
      <w:pPr>
        <w:jc w:val="both"/>
        <w:rPr>
          <w:rFonts w:ascii="Times New Roman" w:hAnsi="Times New Roman" w:cs="Times New Roman"/>
          <w:b/>
          <w:bCs/>
          <w:sz w:val="28"/>
          <w:szCs w:val="28"/>
          <w:rtl/>
        </w:rPr>
      </w:pPr>
      <w:r>
        <w:rPr>
          <w:rFonts w:ascii="Times New Roman" w:hAnsi="Times New Roman" w:cs="Times New Roman" w:hint="cs"/>
          <w:b/>
          <w:bCs/>
          <w:sz w:val="28"/>
          <w:szCs w:val="28"/>
          <w:rtl/>
        </w:rPr>
        <w:t>5</w:t>
      </w:r>
      <w:r w:rsidR="00D805B5">
        <w:rPr>
          <w:rFonts w:ascii="Times New Roman" w:hAnsi="Times New Roman" w:cs="Times New Roman"/>
          <w:b/>
          <w:bCs/>
          <w:sz w:val="28"/>
          <w:szCs w:val="28"/>
          <w:rtl/>
        </w:rPr>
        <w:t>- الخدمات العامة</w:t>
      </w:r>
      <w:r>
        <w:rPr>
          <w:rFonts w:ascii="Times New Roman" w:hAnsi="Times New Roman" w:cs="Times New Roman" w:hint="cs"/>
          <w:b/>
          <w:bCs/>
          <w:sz w:val="28"/>
          <w:szCs w:val="28"/>
          <w:rtl/>
        </w:rPr>
        <w:t xml:space="preserve"> </w:t>
      </w:r>
      <w:r w:rsidR="00D805B5">
        <w:rPr>
          <w:rFonts w:ascii="Times New Roman" w:hAnsi="Times New Roman" w:cs="Times New Roman"/>
          <w:b/>
          <w:bCs/>
          <w:sz w:val="28"/>
          <w:szCs w:val="28"/>
          <w:rtl/>
        </w:rPr>
        <w:t xml:space="preserve">  </w:t>
      </w:r>
    </w:p>
    <w:p w:rsidR="00D805B5" w:rsidRDefault="00D805B5" w:rsidP="00D805B5">
      <w:pPr>
        <w:spacing w:line="360" w:lineRule="auto"/>
        <w:jc w:val="both"/>
        <w:rPr>
          <w:rFonts w:ascii="Times New Roman" w:hAnsi="Times New Roman" w:cs="Times New Roman"/>
          <w:sz w:val="28"/>
          <w:szCs w:val="28"/>
          <w:rtl/>
        </w:rPr>
      </w:pPr>
      <w:r>
        <w:rPr>
          <w:rFonts w:ascii="Times New Roman" w:hAnsi="Times New Roman" w:cs="Times New Roman"/>
          <w:sz w:val="28"/>
          <w:szCs w:val="28"/>
          <w:rtl/>
        </w:rPr>
        <w:t xml:space="preserve">تتضمن  : </w:t>
      </w:r>
    </w:p>
    <w:p w:rsidR="00D805B5" w:rsidRDefault="00D805B5" w:rsidP="00D805B5">
      <w:pPr>
        <w:spacing w:line="360" w:lineRule="auto"/>
        <w:jc w:val="both"/>
        <w:rPr>
          <w:rFonts w:ascii="Times New Roman" w:hAnsi="Times New Roman" w:cs="Times New Roman"/>
          <w:sz w:val="28"/>
          <w:szCs w:val="28"/>
          <w:rtl/>
        </w:rPr>
      </w:pPr>
      <w:r>
        <w:rPr>
          <w:rFonts w:ascii="Times New Roman" w:hAnsi="Times New Roman" w:cs="Times New Roman"/>
          <w:sz w:val="28"/>
          <w:szCs w:val="28"/>
          <w:rtl/>
        </w:rPr>
        <w:t xml:space="preserve">- </w:t>
      </w:r>
      <w:r w:rsidR="00C03FB4">
        <w:rPr>
          <w:rFonts w:ascii="Times New Roman" w:hAnsi="Times New Roman" w:cs="Times New Roman" w:hint="cs"/>
          <w:sz w:val="28"/>
          <w:szCs w:val="28"/>
          <w:rtl/>
        </w:rPr>
        <w:t>خدمات نقل الطلبة الى المساجد ودور العلوم القرآنية</w:t>
      </w:r>
    </w:p>
    <w:p w:rsidR="00D805B5" w:rsidRDefault="00D805B5" w:rsidP="00D805B5">
      <w:pPr>
        <w:spacing w:line="360" w:lineRule="auto"/>
        <w:jc w:val="both"/>
        <w:rPr>
          <w:rFonts w:ascii="Times New Roman" w:hAnsi="Times New Roman" w:cs="Times New Roman"/>
          <w:sz w:val="28"/>
          <w:szCs w:val="28"/>
          <w:rtl/>
        </w:rPr>
      </w:pPr>
      <w:r>
        <w:rPr>
          <w:rFonts w:ascii="Times New Roman" w:hAnsi="Times New Roman" w:cs="Times New Roman"/>
          <w:sz w:val="28"/>
          <w:szCs w:val="28"/>
          <w:rtl/>
        </w:rPr>
        <w:t xml:space="preserve">-  </w:t>
      </w:r>
      <w:r w:rsidR="00C03FB4">
        <w:rPr>
          <w:rFonts w:ascii="Times New Roman" w:hAnsi="Times New Roman" w:cs="Times New Roman" w:hint="cs"/>
          <w:sz w:val="28"/>
          <w:szCs w:val="28"/>
          <w:rtl/>
        </w:rPr>
        <w:t>نقل الكتب وتجهيز المكتبة العامة للقسم</w:t>
      </w:r>
    </w:p>
    <w:p w:rsidR="00D805B5" w:rsidRDefault="00D805B5" w:rsidP="00D805B5">
      <w:pPr>
        <w:spacing w:line="360" w:lineRule="auto"/>
        <w:rPr>
          <w:rFonts w:ascii="Times New Roman" w:hAnsi="Times New Roman" w:cs="Times New Roman"/>
          <w:sz w:val="28"/>
          <w:szCs w:val="28"/>
          <w:rtl/>
        </w:rPr>
      </w:pPr>
      <w:r>
        <w:rPr>
          <w:rFonts w:ascii="Times New Roman" w:hAnsi="Times New Roman" w:cs="Times New Roman"/>
          <w:sz w:val="28"/>
          <w:szCs w:val="28"/>
          <w:rtl/>
        </w:rPr>
        <w:t xml:space="preserve">- </w:t>
      </w:r>
      <w:r w:rsidR="00C03FB4">
        <w:rPr>
          <w:rFonts w:ascii="Times New Roman" w:hAnsi="Times New Roman" w:cs="Times New Roman" w:hint="cs"/>
          <w:sz w:val="28"/>
          <w:szCs w:val="28"/>
          <w:rtl/>
        </w:rPr>
        <w:t>تجهيز فرق العمل التطوعي في القسم</w:t>
      </w:r>
    </w:p>
    <w:p w:rsidR="00D805B5" w:rsidRDefault="00D805B5" w:rsidP="00D805B5">
      <w:pPr>
        <w:jc w:val="both"/>
        <w:rPr>
          <w:rFonts w:ascii="Times New Roman" w:hAnsi="Times New Roman" w:cs="Times New Roman"/>
          <w:b/>
          <w:bCs/>
          <w:sz w:val="28"/>
          <w:szCs w:val="28"/>
          <w:rtl/>
        </w:rPr>
      </w:pPr>
      <w:r>
        <w:rPr>
          <w:rFonts w:ascii="Times New Roman" w:hAnsi="Times New Roman" w:cs="Times New Roman"/>
          <w:b/>
          <w:bCs/>
          <w:sz w:val="28"/>
          <w:szCs w:val="28"/>
          <w:rtl/>
        </w:rPr>
        <w:t xml:space="preserve">7- متطلبات انشطة القسم </w:t>
      </w:r>
    </w:p>
    <w:p w:rsidR="00D805B5" w:rsidRDefault="00D805B5" w:rsidP="00D805B5">
      <w:pPr>
        <w:jc w:val="both"/>
        <w:rPr>
          <w:rFonts w:ascii="Times New Roman" w:hAnsi="Times New Roman" w:cs="Times New Roman"/>
          <w:sz w:val="28"/>
          <w:szCs w:val="28"/>
          <w:rtl/>
        </w:rPr>
      </w:pPr>
      <w:r>
        <w:rPr>
          <w:rFonts w:ascii="Times New Roman" w:hAnsi="Times New Roman" w:cs="Times New Roman" w:hint="cs"/>
          <w:sz w:val="28"/>
          <w:szCs w:val="28"/>
          <w:rtl/>
        </w:rPr>
        <w:t xml:space="preserve">وتتمثل في </w:t>
      </w:r>
    </w:p>
    <w:p w:rsidR="00D805B5" w:rsidRDefault="00D805B5" w:rsidP="00D805B5">
      <w:pPr>
        <w:jc w:val="both"/>
        <w:rPr>
          <w:rFonts w:ascii="Times New Roman" w:hAnsi="Times New Roman" w:cs="Times New Roman"/>
          <w:sz w:val="28"/>
          <w:szCs w:val="28"/>
          <w:rtl/>
        </w:rPr>
      </w:pPr>
      <w:r>
        <w:rPr>
          <w:rFonts w:ascii="Times New Roman" w:hAnsi="Times New Roman" w:cs="Times New Roman"/>
          <w:sz w:val="28"/>
          <w:szCs w:val="28"/>
          <w:rtl/>
        </w:rPr>
        <w:t xml:space="preserve">-  </w:t>
      </w:r>
      <w:r w:rsidR="00C03FB4">
        <w:rPr>
          <w:rFonts w:ascii="Times New Roman" w:hAnsi="Times New Roman" w:cs="Times New Roman" w:hint="cs"/>
          <w:sz w:val="28"/>
          <w:szCs w:val="28"/>
          <w:rtl/>
        </w:rPr>
        <w:t xml:space="preserve">انشاء مكتبة علوم دينية تتضمن مخطوطات دينية قديمة </w:t>
      </w:r>
    </w:p>
    <w:p w:rsidR="00D805B5" w:rsidRDefault="00D805B5" w:rsidP="00D805B5">
      <w:pPr>
        <w:spacing w:line="360" w:lineRule="auto"/>
        <w:jc w:val="both"/>
        <w:rPr>
          <w:rFonts w:ascii="Times New Roman" w:hAnsi="Times New Roman" w:cs="Times New Roman"/>
          <w:sz w:val="28"/>
          <w:szCs w:val="28"/>
        </w:rPr>
      </w:pPr>
      <w:r>
        <w:rPr>
          <w:rFonts w:ascii="Times New Roman" w:hAnsi="Times New Roman" w:cs="Times New Roman"/>
          <w:sz w:val="28"/>
          <w:szCs w:val="28"/>
          <w:rtl/>
        </w:rPr>
        <w:t xml:space="preserve">- </w:t>
      </w:r>
      <w:r w:rsidR="00C03FB4">
        <w:rPr>
          <w:rFonts w:ascii="Times New Roman" w:hAnsi="Times New Roman" w:cs="Times New Roman" w:hint="cs"/>
          <w:sz w:val="28"/>
          <w:szCs w:val="28"/>
          <w:rtl/>
        </w:rPr>
        <w:t xml:space="preserve">وسائل نقل الطلبة الى اماكن الانشطة الدينية </w:t>
      </w:r>
    </w:p>
    <w:p w:rsidR="00D805B5" w:rsidRDefault="00D805B5" w:rsidP="00D805B5">
      <w:pPr>
        <w:jc w:val="both"/>
        <w:rPr>
          <w:rFonts w:ascii="Times New Roman" w:hAnsi="Times New Roman" w:cs="Times New Roman"/>
          <w:b/>
          <w:bCs/>
          <w:sz w:val="28"/>
          <w:szCs w:val="28"/>
        </w:rPr>
      </w:pPr>
      <w:r>
        <w:rPr>
          <w:rFonts w:ascii="Times New Roman" w:hAnsi="Times New Roman" w:cs="Times New Roman"/>
          <w:b/>
          <w:bCs/>
          <w:sz w:val="28"/>
          <w:szCs w:val="28"/>
          <w:rtl/>
        </w:rPr>
        <w:t xml:space="preserve">8- الفعاليات العلمية </w:t>
      </w:r>
    </w:p>
    <w:p w:rsidR="00D805B5" w:rsidRDefault="00C03FB4" w:rsidP="00D805B5">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t>تتمثل في الاعداد لورشة عمل حول دور العقيدة الاسلامية في مواجهة التطرف الديني</w:t>
      </w:r>
    </w:p>
    <w:p w:rsidR="00D805B5" w:rsidRDefault="00D805B5" w:rsidP="00D805B5">
      <w:pPr>
        <w:jc w:val="both"/>
        <w:rPr>
          <w:rFonts w:ascii="Times New Roman" w:hAnsi="Times New Roman" w:cs="Times New Roman"/>
          <w:b/>
          <w:bCs/>
          <w:sz w:val="28"/>
          <w:szCs w:val="28"/>
        </w:rPr>
      </w:pPr>
      <w:r>
        <w:rPr>
          <w:rFonts w:ascii="Times New Roman" w:hAnsi="Times New Roman" w:cs="Times New Roman"/>
          <w:b/>
          <w:bCs/>
          <w:sz w:val="28"/>
          <w:szCs w:val="28"/>
          <w:rtl/>
        </w:rPr>
        <w:t>9- برامج التدريب والتنمية</w:t>
      </w:r>
    </w:p>
    <w:p w:rsidR="00D805B5" w:rsidRDefault="00C03FB4" w:rsidP="00D805B5">
      <w:pPr>
        <w:jc w:val="both"/>
        <w:rPr>
          <w:rFonts w:ascii="Times New Roman" w:hAnsi="Times New Roman" w:cs="Times New Roman"/>
          <w:sz w:val="28"/>
          <w:szCs w:val="28"/>
          <w:rtl/>
        </w:rPr>
      </w:pPr>
      <w:r>
        <w:rPr>
          <w:rFonts w:ascii="Times New Roman" w:hAnsi="Times New Roman" w:cs="Times New Roman" w:hint="cs"/>
          <w:sz w:val="28"/>
          <w:szCs w:val="28"/>
          <w:rtl/>
        </w:rPr>
        <w:t xml:space="preserve">  تتمثل في توطيد العلاقة بين قسم الدراسات الاسلامية و الهيئات العامة للشؤون الدينية في البلاد</w:t>
      </w:r>
    </w:p>
    <w:p w:rsidR="00D805B5" w:rsidRDefault="00D805B5" w:rsidP="00D805B5">
      <w:pPr>
        <w:jc w:val="both"/>
        <w:rPr>
          <w:rFonts w:ascii="Times New Roman" w:hAnsi="Times New Roman" w:cs="Times New Roman"/>
          <w:b/>
          <w:bCs/>
          <w:sz w:val="28"/>
          <w:szCs w:val="28"/>
          <w:rtl/>
        </w:rPr>
      </w:pPr>
      <w:r>
        <w:rPr>
          <w:rFonts w:ascii="Times New Roman" w:hAnsi="Times New Roman" w:cs="Times New Roman"/>
          <w:b/>
          <w:bCs/>
          <w:sz w:val="28"/>
          <w:szCs w:val="28"/>
          <w:rtl/>
        </w:rPr>
        <w:t>10- دعم الطلبة المتفوقين بالكلية</w:t>
      </w:r>
      <w:r w:rsidR="00C03FB4">
        <w:rPr>
          <w:rFonts w:ascii="Times New Roman" w:hAnsi="Times New Roman" w:cs="Times New Roman" w:hint="cs"/>
          <w:b/>
          <w:bCs/>
          <w:sz w:val="28"/>
          <w:szCs w:val="28"/>
          <w:rtl/>
        </w:rPr>
        <w:t xml:space="preserve"> </w:t>
      </w:r>
    </w:p>
    <w:p w:rsidR="00C03FB4" w:rsidRPr="00C03FB4" w:rsidRDefault="00C03FB4" w:rsidP="00D805B5">
      <w:pPr>
        <w:jc w:val="both"/>
        <w:rPr>
          <w:rFonts w:ascii="Times New Roman" w:hAnsi="Times New Roman" w:cs="Times New Roman"/>
          <w:sz w:val="28"/>
          <w:szCs w:val="28"/>
        </w:rPr>
      </w:pPr>
      <w:r w:rsidRPr="00C03FB4">
        <w:rPr>
          <w:rFonts w:ascii="Times New Roman" w:hAnsi="Times New Roman" w:cs="Times New Roman" w:hint="cs"/>
          <w:sz w:val="28"/>
          <w:szCs w:val="28"/>
          <w:rtl/>
        </w:rPr>
        <w:t>تكريم الطلبة المتفوقين بقسم الدراسات الاسلامية و تشجيع حملة كتاب الله و حفظة القرآن الكريم</w:t>
      </w:r>
    </w:p>
    <w:p w:rsidR="00D805B5" w:rsidRDefault="00D805B5" w:rsidP="00D805B5">
      <w:pPr>
        <w:jc w:val="both"/>
        <w:rPr>
          <w:rFonts w:ascii="Times New Roman" w:hAnsi="Times New Roman" w:cs="Times New Roman"/>
          <w:sz w:val="28"/>
          <w:szCs w:val="28"/>
          <w:rtl/>
        </w:rPr>
      </w:pPr>
    </w:p>
    <w:p w:rsidR="00D805B5" w:rsidRDefault="00D805B5" w:rsidP="00D805B5">
      <w:pPr>
        <w:jc w:val="both"/>
        <w:rPr>
          <w:rFonts w:ascii="Times New Roman" w:hAnsi="Times New Roman" w:cs="Times New Roman"/>
          <w:b/>
          <w:bCs/>
          <w:sz w:val="28"/>
          <w:szCs w:val="28"/>
          <w:rtl/>
        </w:rPr>
      </w:pPr>
      <w:r>
        <w:rPr>
          <w:rFonts w:ascii="Times New Roman" w:hAnsi="Times New Roman" w:cs="Times New Roman"/>
          <w:b/>
          <w:bCs/>
          <w:sz w:val="28"/>
          <w:szCs w:val="28"/>
          <w:rtl/>
        </w:rPr>
        <w:t xml:space="preserve">11- مواكبة التطور في اللوائح والقوانين </w:t>
      </w:r>
    </w:p>
    <w:p w:rsidR="00D805B5" w:rsidRDefault="00D805B5" w:rsidP="00D805B5">
      <w:pPr>
        <w:jc w:val="both"/>
        <w:rPr>
          <w:rFonts w:ascii="Times New Roman" w:hAnsi="Times New Roman" w:cs="Times New Roman"/>
          <w:sz w:val="28"/>
          <w:szCs w:val="28"/>
          <w:rtl/>
        </w:rPr>
      </w:pPr>
    </w:p>
    <w:p w:rsidR="00D805B5" w:rsidRDefault="00D805B5" w:rsidP="00D805B5">
      <w:pPr>
        <w:jc w:val="both"/>
        <w:rPr>
          <w:rFonts w:ascii="Times New Roman" w:hAnsi="Times New Roman" w:cs="Times New Roman"/>
          <w:b/>
          <w:bCs/>
          <w:sz w:val="28"/>
          <w:szCs w:val="28"/>
        </w:rPr>
      </w:pPr>
      <w:r>
        <w:rPr>
          <w:rFonts w:ascii="Times New Roman" w:hAnsi="Times New Roman" w:cs="Times New Roman"/>
          <w:b/>
          <w:bCs/>
          <w:sz w:val="28"/>
          <w:szCs w:val="28"/>
          <w:rtl/>
        </w:rPr>
        <w:t xml:space="preserve">مجالات الخطة التشغيلية لقسم الأحياء </w:t>
      </w:r>
    </w:p>
    <w:p w:rsidR="00D805B5" w:rsidRDefault="00D805B5" w:rsidP="00D805B5">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tl/>
        </w:rPr>
        <w:t xml:space="preserve">1- خطة قبول الطلبة الجدد بالقسم للعام الجامعي 2021 – 2022  </w:t>
      </w:r>
    </w:p>
    <w:p w:rsidR="00D805B5" w:rsidRDefault="00D805B5" w:rsidP="00102FB4">
      <w:pPr>
        <w:spacing w:line="360" w:lineRule="auto"/>
        <w:jc w:val="both"/>
        <w:rPr>
          <w:rFonts w:ascii="Times New Roman" w:hAnsi="Times New Roman" w:cs="Times New Roman"/>
          <w:sz w:val="28"/>
          <w:szCs w:val="28"/>
          <w:rtl/>
        </w:rPr>
      </w:pPr>
      <w:r>
        <w:rPr>
          <w:rFonts w:ascii="Times New Roman" w:hAnsi="Times New Roman" w:cs="Times New Roman"/>
          <w:sz w:val="28"/>
          <w:szCs w:val="28"/>
          <w:rtl/>
        </w:rPr>
        <w:t xml:space="preserve">يتم قبول الطلبة المتحصلين على الشهادة الثانوية او ما يعادلها  للعام الدراسي 2020 – 2021 حسب المبين بالجدول التالي :  </w:t>
      </w:r>
    </w:p>
    <w:tbl>
      <w:tblPr>
        <w:tblStyle w:val="a3"/>
        <w:bidiVisual/>
        <w:tblW w:w="9498" w:type="dxa"/>
        <w:tblInd w:w="-233" w:type="dxa"/>
        <w:tblLook w:val="04A0" w:firstRow="1" w:lastRow="0" w:firstColumn="1" w:lastColumn="0" w:noHBand="0" w:noVBand="1"/>
      </w:tblPr>
      <w:tblGrid>
        <w:gridCol w:w="2693"/>
        <w:gridCol w:w="6805"/>
      </w:tblGrid>
      <w:tr w:rsidR="00D805B5" w:rsidTr="00D805B5">
        <w:tc>
          <w:tcPr>
            <w:tcW w:w="94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805B5" w:rsidRDefault="00D805B5">
            <w:pPr>
              <w:jc w:val="center"/>
              <w:rPr>
                <w:rFonts w:ascii="Times New Roman" w:hAnsi="Times New Roman" w:cs="Times New Roman"/>
                <w:sz w:val="28"/>
                <w:szCs w:val="28"/>
              </w:rPr>
            </w:pPr>
            <w:r>
              <w:rPr>
                <w:rFonts w:ascii="Times New Roman" w:hAnsi="Times New Roman" w:cs="Times New Roman"/>
                <w:sz w:val="28"/>
                <w:szCs w:val="28"/>
                <w:rtl/>
              </w:rPr>
              <w:t xml:space="preserve">القدرة الاستيعابية للقسم </w:t>
            </w:r>
          </w:p>
        </w:tc>
      </w:tr>
      <w:tr w:rsidR="00D805B5" w:rsidTr="00685B4B">
        <w:tc>
          <w:tcPr>
            <w:tcW w:w="9498" w:type="dxa"/>
            <w:gridSpan w:val="2"/>
            <w:tcBorders>
              <w:top w:val="single" w:sz="4" w:space="0" w:color="auto"/>
              <w:left w:val="single" w:sz="4" w:space="0" w:color="auto"/>
              <w:bottom w:val="single" w:sz="4" w:space="0" w:color="auto"/>
              <w:right w:val="single" w:sz="4" w:space="0" w:color="auto"/>
            </w:tcBorders>
            <w:hideMark/>
          </w:tcPr>
          <w:p w:rsidR="00D805B5" w:rsidRDefault="00D805B5">
            <w:pPr>
              <w:jc w:val="center"/>
              <w:rPr>
                <w:rFonts w:ascii="Times New Roman" w:hAnsi="Times New Roman" w:cs="Times New Roman"/>
                <w:sz w:val="28"/>
                <w:szCs w:val="28"/>
              </w:rPr>
            </w:pPr>
            <w:r>
              <w:rPr>
                <w:rFonts w:ascii="Times New Roman" w:hAnsi="Times New Roman" w:cs="Times New Roman"/>
                <w:sz w:val="28"/>
                <w:szCs w:val="28"/>
                <w:rtl/>
              </w:rPr>
              <w:t>طلبة الفصل الدراسي الاول</w:t>
            </w:r>
          </w:p>
        </w:tc>
      </w:tr>
      <w:tr w:rsidR="00D805B5" w:rsidTr="009B7A61">
        <w:tc>
          <w:tcPr>
            <w:tcW w:w="9498" w:type="dxa"/>
            <w:gridSpan w:val="2"/>
            <w:tcBorders>
              <w:top w:val="single" w:sz="4" w:space="0" w:color="auto"/>
              <w:left w:val="single" w:sz="4" w:space="0" w:color="auto"/>
              <w:bottom w:val="single" w:sz="4" w:space="0" w:color="auto"/>
              <w:right w:val="single" w:sz="4" w:space="0" w:color="auto"/>
            </w:tcBorders>
            <w:hideMark/>
          </w:tcPr>
          <w:p w:rsidR="00D805B5" w:rsidRDefault="00D805B5" w:rsidP="00D805B5">
            <w:pPr>
              <w:jc w:val="center"/>
              <w:rPr>
                <w:rFonts w:ascii="Times New Roman" w:hAnsi="Times New Roman" w:cs="Times New Roman"/>
                <w:sz w:val="28"/>
                <w:szCs w:val="28"/>
              </w:rPr>
            </w:pPr>
          </w:p>
        </w:tc>
      </w:tr>
      <w:tr w:rsidR="00102FB4" w:rsidTr="00627A75">
        <w:tc>
          <w:tcPr>
            <w:tcW w:w="9498" w:type="dxa"/>
            <w:gridSpan w:val="2"/>
            <w:tcBorders>
              <w:top w:val="single" w:sz="4" w:space="0" w:color="auto"/>
              <w:left w:val="single" w:sz="4" w:space="0" w:color="auto"/>
              <w:bottom w:val="single" w:sz="4" w:space="0" w:color="auto"/>
              <w:right w:val="single" w:sz="4" w:space="0" w:color="auto"/>
            </w:tcBorders>
            <w:hideMark/>
          </w:tcPr>
          <w:p w:rsidR="00102FB4" w:rsidRDefault="00102FB4">
            <w:pPr>
              <w:jc w:val="center"/>
              <w:rPr>
                <w:rFonts w:ascii="Times New Roman" w:hAnsi="Times New Roman" w:cs="Times New Roman"/>
                <w:sz w:val="28"/>
                <w:szCs w:val="28"/>
              </w:rPr>
            </w:pPr>
          </w:p>
        </w:tc>
      </w:tr>
      <w:tr w:rsidR="00D05FDB" w:rsidTr="00D805B5">
        <w:tc>
          <w:tcPr>
            <w:tcW w:w="2693" w:type="dxa"/>
            <w:tcBorders>
              <w:top w:val="single" w:sz="4" w:space="0" w:color="auto"/>
              <w:left w:val="single" w:sz="4" w:space="0" w:color="auto"/>
              <w:bottom w:val="single" w:sz="4" w:space="0" w:color="auto"/>
              <w:right w:val="single" w:sz="4" w:space="0" w:color="auto"/>
            </w:tcBorders>
          </w:tcPr>
          <w:p w:rsidR="00D05FDB" w:rsidRDefault="00102FB4">
            <w:pPr>
              <w:jc w:val="center"/>
              <w:rPr>
                <w:rFonts w:ascii="Times New Roman" w:hAnsi="Times New Roman" w:cs="Times New Roman"/>
                <w:sz w:val="28"/>
                <w:szCs w:val="28"/>
                <w:rtl/>
              </w:rPr>
            </w:pPr>
            <w:r>
              <w:rPr>
                <w:rFonts w:ascii="Times New Roman" w:hAnsi="Times New Roman" w:cs="Times New Roman" w:hint="cs"/>
                <w:sz w:val="28"/>
                <w:szCs w:val="28"/>
                <w:rtl/>
              </w:rPr>
              <w:t>عدد الطلبة</w:t>
            </w:r>
          </w:p>
        </w:tc>
        <w:tc>
          <w:tcPr>
            <w:tcW w:w="6805" w:type="dxa"/>
            <w:tcBorders>
              <w:top w:val="single" w:sz="4" w:space="0" w:color="auto"/>
              <w:left w:val="single" w:sz="4" w:space="0" w:color="auto"/>
              <w:bottom w:val="single" w:sz="4" w:space="0" w:color="auto"/>
              <w:right w:val="single" w:sz="4" w:space="0" w:color="auto"/>
            </w:tcBorders>
          </w:tcPr>
          <w:p w:rsidR="00D05FDB" w:rsidRDefault="00102FB4">
            <w:pPr>
              <w:jc w:val="center"/>
              <w:rPr>
                <w:rFonts w:ascii="Times New Roman" w:hAnsi="Times New Roman" w:cs="Times New Roman"/>
                <w:sz w:val="28"/>
                <w:szCs w:val="28"/>
                <w:rtl/>
              </w:rPr>
            </w:pPr>
            <w:r>
              <w:rPr>
                <w:rFonts w:ascii="Times New Roman" w:hAnsi="Times New Roman" w:cs="Times New Roman" w:hint="cs"/>
                <w:sz w:val="28"/>
                <w:szCs w:val="28"/>
                <w:rtl/>
              </w:rPr>
              <w:t>80</w:t>
            </w:r>
          </w:p>
        </w:tc>
      </w:tr>
    </w:tbl>
    <w:p w:rsidR="00D805B5" w:rsidRDefault="00D805B5" w:rsidP="00D805B5">
      <w:pPr>
        <w:jc w:val="both"/>
        <w:rPr>
          <w:rFonts w:ascii="Times New Roman" w:hAnsi="Times New Roman" w:cs="Times New Roman"/>
          <w:sz w:val="28"/>
          <w:szCs w:val="28"/>
          <w:rtl/>
        </w:rPr>
      </w:pPr>
    </w:p>
    <w:p w:rsidR="00D05FDB" w:rsidRDefault="00D05FDB" w:rsidP="00D805B5">
      <w:pPr>
        <w:jc w:val="both"/>
        <w:rPr>
          <w:rFonts w:ascii="Times New Roman" w:hAnsi="Times New Roman" w:cs="Times New Roman"/>
          <w:sz w:val="28"/>
          <w:szCs w:val="28"/>
          <w:rtl/>
        </w:rPr>
      </w:pPr>
    </w:p>
    <w:p w:rsidR="00D805B5" w:rsidRDefault="00D805B5" w:rsidP="00D805B5">
      <w:pPr>
        <w:jc w:val="both"/>
        <w:rPr>
          <w:rFonts w:ascii="Times New Roman" w:hAnsi="Times New Roman" w:cs="Times New Roman"/>
          <w:b/>
          <w:bCs/>
          <w:sz w:val="28"/>
          <w:szCs w:val="28"/>
          <w:rtl/>
        </w:rPr>
      </w:pPr>
      <w:r>
        <w:rPr>
          <w:rFonts w:ascii="Times New Roman" w:hAnsi="Times New Roman" w:cs="Times New Roman"/>
          <w:b/>
          <w:bCs/>
          <w:sz w:val="28"/>
          <w:szCs w:val="28"/>
          <w:rtl/>
        </w:rPr>
        <w:t xml:space="preserve">2- آلية القبول بالقسم </w:t>
      </w:r>
    </w:p>
    <w:p w:rsidR="00D805B5" w:rsidRDefault="00D805B5" w:rsidP="00D805B5">
      <w:pPr>
        <w:jc w:val="both"/>
        <w:rPr>
          <w:rFonts w:ascii="Times New Roman" w:hAnsi="Times New Roman" w:cs="Times New Roman"/>
          <w:sz w:val="28"/>
          <w:szCs w:val="28"/>
          <w:rtl/>
        </w:rPr>
      </w:pPr>
      <w:r>
        <w:rPr>
          <w:rFonts w:ascii="Times New Roman" w:hAnsi="Times New Roman" w:cs="Times New Roman"/>
          <w:sz w:val="28"/>
          <w:szCs w:val="28"/>
          <w:rtl/>
        </w:rPr>
        <w:t xml:space="preserve"> تتضمن الشروط التالية : </w:t>
      </w:r>
    </w:p>
    <w:p w:rsidR="00D805B5" w:rsidRDefault="00D805B5" w:rsidP="00D805B5">
      <w:pPr>
        <w:jc w:val="both"/>
        <w:rPr>
          <w:rFonts w:ascii="Times New Roman" w:hAnsi="Times New Roman" w:cs="Times New Roman"/>
          <w:sz w:val="28"/>
          <w:szCs w:val="28"/>
          <w:rtl/>
        </w:rPr>
      </w:pPr>
      <w:r>
        <w:rPr>
          <w:rFonts w:ascii="Times New Roman" w:hAnsi="Times New Roman" w:cs="Times New Roman"/>
          <w:sz w:val="28"/>
          <w:szCs w:val="28"/>
          <w:rtl/>
        </w:rPr>
        <w:t xml:space="preserve">- التسجيل من خلال البوابة الإلكترونية في منظومة الجامعة كخطوة اولى  </w:t>
      </w:r>
    </w:p>
    <w:p w:rsidR="00D805B5" w:rsidRDefault="00D805B5" w:rsidP="00D05FDB">
      <w:pPr>
        <w:spacing w:line="360" w:lineRule="auto"/>
        <w:jc w:val="both"/>
        <w:rPr>
          <w:rFonts w:ascii="Times New Roman" w:hAnsi="Times New Roman" w:cs="Times New Roman"/>
          <w:sz w:val="28"/>
          <w:szCs w:val="28"/>
          <w:rtl/>
        </w:rPr>
      </w:pPr>
      <w:r>
        <w:rPr>
          <w:rFonts w:ascii="Times New Roman" w:hAnsi="Times New Roman" w:cs="Times New Roman"/>
          <w:sz w:val="28"/>
          <w:szCs w:val="28"/>
          <w:rtl/>
        </w:rPr>
        <w:t xml:space="preserve">- خضوع المتقدمين للتسجيل </w:t>
      </w:r>
      <w:r w:rsidR="00D05FDB">
        <w:rPr>
          <w:rFonts w:ascii="Times New Roman" w:hAnsi="Times New Roman" w:cs="Times New Roman" w:hint="cs"/>
          <w:sz w:val="28"/>
          <w:szCs w:val="28"/>
          <w:rtl/>
        </w:rPr>
        <w:t xml:space="preserve">بالقسم </w:t>
      </w:r>
      <w:r>
        <w:rPr>
          <w:rFonts w:ascii="Times New Roman" w:hAnsi="Times New Roman" w:cs="Times New Roman"/>
          <w:sz w:val="28"/>
          <w:szCs w:val="28"/>
          <w:rtl/>
        </w:rPr>
        <w:t xml:space="preserve"> للمقابلة الشخصية وتقييم مدى استيفاء الشروط والمعايير اللازمة للقبول بكليات التربية  </w:t>
      </w:r>
    </w:p>
    <w:p w:rsidR="00D805B5" w:rsidRDefault="00D805B5" w:rsidP="00D05FDB">
      <w:pPr>
        <w:spacing w:line="360" w:lineRule="auto"/>
        <w:jc w:val="both"/>
        <w:rPr>
          <w:rFonts w:ascii="Times New Roman" w:hAnsi="Times New Roman" w:cs="Times New Roman"/>
          <w:sz w:val="28"/>
          <w:szCs w:val="28"/>
          <w:rtl/>
        </w:rPr>
      </w:pPr>
      <w:r>
        <w:rPr>
          <w:rFonts w:ascii="Times New Roman" w:hAnsi="Times New Roman" w:cs="Times New Roman"/>
          <w:sz w:val="28"/>
          <w:szCs w:val="28"/>
          <w:rtl/>
        </w:rPr>
        <w:t xml:space="preserve">- اعلان نتائج  القبول بعد اعتمادها من مكتب مسجل الكلية من خلال صفحة الكلية على فيس بوك , ولوحة الاعلانات </w:t>
      </w:r>
      <w:r w:rsidR="00D05FDB">
        <w:rPr>
          <w:rFonts w:ascii="Times New Roman" w:hAnsi="Times New Roman" w:cs="Times New Roman" w:hint="cs"/>
          <w:sz w:val="28"/>
          <w:szCs w:val="28"/>
          <w:rtl/>
        </w:rPr>
        <w:t xml:space="preserve">بالقسم </w:t>
      </w:r>
      <w:r>
        <w:rPr>
          <w:rFonts w:ascii="Times New Roman" w:hAnsi="Times New Roman" w:cs="Times New Roman"/>
          <w:sz w:val="28"/>
          <w:szCs w:val="28"/>
          <w:rtl/>
        </w:rPr>
        <w:t xml:space="preserve"> </w:t>
      </w:r>
    </w:p>
    <w:p w:rsidR="00D805B5" w:rsidRDefault="00D805B5" w:rsidP="00D805B5">
      <w:pPr>
        <w:jc w:val="both"/>
        <w:rPr>
          <w:rFonts w:ascii="Times New Roman" w:hAnsi="Times New Roman" w:cs="Times New Roman"/>
          <w:b/>
          <w:bCs/>
          <w:sz w:val="28"/>
          <w:szCs w:val="28"/>
          <w:rtl/>
        </w:rPr>
      </w:pPr>
      <w:r>
        <w:rPr>
          <w:rFonts w:ascii="Times New Roman" w:hAnsi="Times New Roman" w:cs="Times New Roman"/>
          <w:b/>
          <w:bCs/>
          <w:sz w:val="28"/>
          <w:szCs w:val="28"/>
          <w:rtl/>
        </w:rPr>
        <w:t>3- النشاط الأكاديمي التدريسي</w:t>
      </w:r>
    </w:p>
    <w:p w:rsidR="00D805B5" w:rsidRPr="00102FB4" w:rsidRDefault="00D805B5" w:rsidP="00102FB4">
      <w:pPr>
        <w:jc w:val="both"/>
        <w:rPr>
          <w:rFonts w:ascii="Times New Roman" w:hAnsi="Times New Roman" w:cs="Times New Roman"/>
          <w:b/>
          <w:bCs/>
          <w:sz w:val="28"/>
          <w:szCs w:val="28"/>
          <w:rtl/>
        </w:rPr>
      </w:pPr>
      <w:r w:rsidRPr="00102FB4">
        <w:rPr>
          <w:rFonts w:ascii="Times New Roman" w:hAnsi="Times New Roman" w:cs="Times New Roman"/>
          <w:b/>
          <w:bCs/>
          <w:sz w:val="28"/>
          <w:szCs w:val="28"/>
          <w:rtl/>
        </w:rPr>
        <w:t xml:space="preserve">أ. طلبة العام </w:t>
      </w:r>
      <w:r w:rsidR="00102FB4" w:rsidRPr="00102FB4">
        <w:rPr>
          <w:rFonts w:ascii="Times New Roman" w:hAnsi="Times New Roman" w:cs="Times New Roman"/>
          <w:b/>
          <w:bCs/>
          <w:sz w:val="28"/>
          <w:szCs w:val="28"/>
          <w:rtl/>
        </w:rPr>
        <w:t xml:space="preserve">الجامعي السابق </w:t>
      </w:r>
      <w:r w:rsidR="00102FB4">
        <w:rPr>
          <w:rFonts w:ascii="Times New Roman" w:hAnsi="Times New Roman" w:cs="Times New Roman" w:hint="cs"/>
          <w:b/>
          <w:bCs/>
          <w:sz w:val="28"/>
          <w:szCs w:val="28"/>
          <w:rtl/>
        </w:rPr>
        <w:t>2020 -2021</w:t>
      </w:r>
    </w:p>
    <w:tbl>
      <w:tblPr>
        <w:tblStyle w:val="a3"/>
        <w:bidiVisual/>
        <w:tblW w:w="0" w:type="auto"/>
        <w:tblLook w:val="04A0" w:firstRow="1" w:lastRow="0" w:firstColumn="1" w:lastColumn="0" w:noHBand="0" w:noVBand="1"/>
      </w:tblPr>
      <w:tblGrid>
        <w:gridCol w:w="4261"/>
        <w:gridCol w:w="4261"/>
      </w:tblGrid>
      <w:tr w:rsidR="00102FB4" w:rsidTr="00102FB4">
        <w:tc>
          <w:tcPr>
            <w:tcW w:w="4261" w:type="dxa"/>
            <w:shd w:val="clear" w:color="auto" w:fill="F2F2F2" w:themeFill="background1" w:themeFillShade="F2"/>
          </w:tcPr>
          <w:p w:rsidR="00102FB4" w:rsidRDefault="00102FB4" w:rsidP="00102FB4">
            <w:pPr>
              <w:jc w:val="center"/>
              <w:rPr>
                <w:rFonts w:ascii="Times New Roman" w:hAnsi="Times New Roman" w:cs="Times New Roman"/>
                <w:sz w:val="28"/>
                <w:szCs w:val="28"/>
                <w:rtl/>
              </w:rPr>
            </w:pPr>
            <w:r>
              <w:rPr>
                <w:rFonts w:ascii="Times New Roman" w:hAnsi="Times New Roman" w:cs="Times New Roman" w:hint="cs"/>
                <w:sz w:val="28"/>
                <w:szCs w:val="28"/>
                <w:rtl/>
              </w:rPr>
              <w:t>الفصل الدراسي</w:t>
            </w:r>
          </w:p>
        </w:tc>
        <w:tc>
          <w:tcPr>
            <w:tcW w:w="4261" w:type="dxa"/>
            <w:shd w:val="clear" w:color="auto" w:fill="F2F2F2" w:themeFill="background1" w:themeFillShade="F2"/>
          </w:tcPr>
          <w:p w:rsidR="00102FB4" w:rsidRDefault="00102FB4" w:rsidP="00102FB4">
            <w:pPr>
              <w:jc w:val="center"/>
              <w:rPr>
                <w:rFonts w:ascii="Times New Roman" w:hAnsi="Times New Roman" w:cs="Times New Roman"/>
                <w:sz w:val="28"/>
                <w:szCs w:val="28"/>
                <w:rtl/>
              </w:rPr>
            </w:pPr>
            <w:r>
              <w:rPr>
                <w:rFonts w:ascii="Times New Roman" w:hAnsi="Times New Roman" w:cs="Times New Roman" w:hint="cs"/>
                <w:sz w:val="28"/>
                <w:szCs w:val="28"/>
                <w:rtl/>
              </w:rPr>
              <w:t>عدد الطلبة</w:t>
            </w:r>
          </w:p>
        </w:tc>
      </w:tr>
      <w:tr w:rsidR="00102FB4" w:rsidTr="00102FB4">
        <w:tc>
          <w:tcPr>
            <w:tcW w:w="4261" w:type="dxa"/>
          </w:tcPr>
          <w:p w:rsidR="00102FB4" w:rsidRDefault="00102FB4" w:rsidP="00102FB4">
            <w:pPr>
              <w:jc w:val="center"/>
              <w:rPr>
                <w:rFonts w:ascii="Times New Roman" w:hAnsi="Times New Roman" w:cs="Times New Roman"/>
                <w:sz w:val="28"/>
                <w:szCs w:val="28"/>
                <w:rtl/>
              </w:rPr>
            </w:pPr>
            <w:r>
              <w:rPr>
                <w:rFonts w:ascii="Times New Roman" w:hAnsi="Times New Roman" w:cs="Times New Roman"/>
                <w:sz w:val="28"/>
                <w:szCs w:val="28"/>
                <w:rtl/>
              </w:rPr>
              <w:t>الاول</w:t>
            </w:r>
          </w:p>
        </w:tc>
        <w:tc>
          <w:tcPr>
            <w:tcW w:w="4261" w:type="dxa"/>
          </w:tcPr>
          <w:p w:rsidR="00102FB4" w:rsidRDefault="00102FB4" w:rsidP="00102FB4">
            <w:pPr>
              <w:jc w:val="center"/>
              <w:rPr>
                <w:rFonts w:ascii="Times New Roman" w:hAnsi="Times New Roman" w:cs="Times New Roman"/>
                <w:sz w:val="28"/>
                <w:szCs w:val="28"/>
                <w:rtl/>
              </w:rPr>
            </w:pPr>
            <w:r>
              <w:rPr>
                <w:rFonts w:ascii="Times New Roman" w:hAnsi="Times New Roman" w:cs="Times New Roman" w:hint="cs"/>
                <w:sz w:val="28"/>
                <w:szCs w:val="28"/>
                <w:rtl/>
              </w:rPr>
              <w:t>23</w:t>
            </w:r>
          </w:p>
        </w:tc>
      </w:tr>
      <w:tr w:rsidR="00102FB4" w:rsidTr="00102FB4">
        <w:tc>
          <w:tcPr>
            <w:tcW w:w="4261" w:type="dxa"/>
          </w:tcPr>
          <w:p w:rsidR="00102FB4" w:rsidRDefault="00102FB4" w:rsidP="00102FB4">
            <w:pPr>
              <w:jc w:val="center"/>
              <w:rPr>
                <w:rFonts w:ascii="Times New Roman" w:hAnsi="Times New Roman" w:cs="Times New Roman"/>
                <w:sz w:val="28"/>
                <w:szCs w:val="28"/>
                <w:rtl/>
              </w:rPr>
            </w:pPr>
            <w:r>
              <w:rPr>
                <w:rFonts w:ascii="Times New Roman" w:hAnsi="Times New Roman" w:cs="Times New Roman" w:hint="cs"/>
                <w:sz w:val="28"/>
                <w:szCs w:val="28"/>
                <w:rtl/>
              </w:rPr>
              <w:t>الثاني</w:t>
            </w:r>
          </w:p>
        </w:tc>
        <w:tc>
          <w:tcPr>
            <w:tcW w:w="4261" w:type="dxa"/>
          </w:tcPr>
          <w:p w:rsidR="00102FB4" w:rsidRDefault="00102FB4" w:rsidP="00102FB4">
            <w:pPr>
              <w:jc w:val="center"/>
              <w:rPr>
                <w:rFonts w:ascii="Times New Roman" w:hAnsi="Times New Roman" w:cs="Times New Roman"/>
                <w:sz w:val="28"/>
                <w:szCs w:val="28"/>
                <w:rtl/>
              </w:rPr>
            </w:pPr>
            <w:r>
              <w:rPr>
                <w:rFonts w:ascii="Times New Roman" w:hAnsi="Times New Roman" w:cs="Times New Roman" w:hint="cs"/>
                <w:sz w:val="28"/>
                <w:szCs w:val="28"/>
                <w:rtl/>
              </w:rPr>
              <w:t>105</w:t>
            </w:r>
          </w:p>
        </w:tc>
      </w:tr>
      <w:tr w:rsidR="00102FB4" w:rsidTr="00102FB4">
        <w:tc>
          <w:tcPr>
            <w:tcW w:w="4261" w:type="dxa"/>
          </w:tcPr>
          <w:p w:rsidR="00102FB4" w:rsidRDefault="00102FB4" w:rsidP="00102FB4">
            <w:pPr>
              <w:jc w:val="center"/>
              <w:rPr>
                <w:rFonts w:ascii="Times New Roman" w:hAnsi="Times New Roman" w:cs="Times New Roman"/>
                <w:sz w:val="28"/>
                <w:szCs w:val="28"/>
                <w:rtl/>
              </w:rPr>
            </w:pPr>
            <w:r>
              <w:rPr>
                <w:rFonts w:ascii="Times New Roman" w:hAnsi="Times New Roman" w:cs="Times New Roman" w:hint="cs"/>
                <w:sz w:val="28"/>
                <w:szCs w:val="28"/>
                <w:rtl/>
              </w:rPr>
              <w:t>الثالث</w:t>
            </w:r>
          </w:p>
        </w:tc>
        <w:tc>
          <w:tcPr>
            <w:tcW w:w="4261" w:type="dxa"/>
          </w:tcPr>
          <w:p w:rsidR="00102FB4" w:rsidRDefault="00102FB4" w:rsidP="00102FB4">
            <w:pPr>
              <w:jc w:val="center"/>
              <w:rPr>
                <w:rFonts w:ascii="Times New Roman" w:hAnsi="Times New Roman" w:cs="Times New Roman"/>
                <w:sz w:val="28"/>
                <w:szCs w:val="28"/>
                <w:rtl/>
              </w:rPr>
            </w:pPr>
            <w:r>
              <w:rPr>
                <w:rFonts w:ascii="Times New Roman" w:hAnsi="Times New Roman" w:cs="Times New Roman" w:hint="cs"/>
                <w:sz w:val="28"/>
                <w:szCs w:val="28"/>
                <w:rtl/>
              </w:rPr>
              <w:t>60</w:t>
            </w:r>
          </w:p>
        </w:tc>
      </w:tr>
      <w:tr w:rsidR="00102FB4" w:rsidTr="00102FB4">
        <w:tc>
          <w:tcPr>
            <w:tcW w:w="4261" w:type="dxa"/>
          </w:tcPr>
          <w:p w:rsidR="00102FB4" w:rsidRDefault="00102FB4" w:rsidP="00102FB4">
            <w:pPr>
              <w:jc w:val="center"/>
              <w:rPr>
                <w:rFonts w:ascii="Times New Roman" w:hAnsi="Times New Roman" w:cs="Times New Roman"/>
                <w:sz w:val="28"/>
                <w:szCs w:val="28"/>
                <w:rtl/>
              </w:rPr>
            </w:pPr>
            <w:r>
              <w:rPr>
                <w:rFonts w:ascii="Times New Roman" w:hAnsi="Times New Roman" w:cs="Times New Roman" w:hint="cs"/>
                <w:sz w:val="28"/>
                <w:szCs w:val="28"/>
                <w:rtl/>
              </w:rPr>
              <w:t>الرابع</w:t>
            </w:r>
          </w:p>
        </w:tc>
        <w:tc>
          <w:tcPr>
            <w:tcW w:w="4261" w:type="dxa"/>
          </w:tcPr>
          <w:p w:rsidR="00102FB4" w:rsidRDefault="00102FB4" w:rsidP="00102FB4">
            <w:pPr>
              <w:jc w:val="center"/>
              <w:rPr>
                <w:rFonts w:ascii="Times New Roman" w:hAnsi="Times New Roman" w:cs="Times New Roman"/>
                <w:sz w:val="28"/>
                <w:szCs w:val="28"/>
                <w:rtl/>
              </w:rPr>
            </w:pPr>
            <w:r>
              <w:rPr>
                <w:rFonts w:ascii="Times New Roman" w:hAnsi="Times New Roman" w:cs="Times New Roman" w:hint="cs"/>
                <w:sz w:val="28"/>
                <w:szCs w:val="28"/>
                <w:rtl/>
              </w:rPr>
              <w:t>12</w:t>
            </w:r>
          </w:p>
        </w:tc>
      </w:tr>
      <w:tr w:rsidR="00102FB4" w:rsidTr="00102FB4">
        <w:tc>
          <w:tcPr>
            <w:tcW w:w="4261" w:type="dxa"/>
          </w:tcPr>
          <w:p w:rsidR="00102FB4" w:rsidRDefault="00102FB4" w:rsidP="00102FB4">
            <w:pPr>
              <w:jc w:val="center"/>
              <w:rPr>
                <w:rFonts w:ascii="Times New Roman" w:hAnsi="Times New Roman" w:cs="Times New Roman"/>
                <w:sz w:val="28"/>
                <w:szCs w:val="28"/>
                <w:rtl/>
              </w:rPr>
            </w:pPr>
            <w:r>
              <w:rPr>
                <w:rFonts w:ascii="Times New Roman" w:hAnsi="Times New Roman" w:cs="Times New Roman" w:hint="cs"/>
                <w:sz w:val="28"/>
                <w:szCs w:val="28"/>
                <w:rtl/>
              </w:rPr>
              <w:t>المجموع</w:t>
            </w:r>
          </w:p>
        </w:tc>
        <w:tc>
          <w:tcPr>
            <w:tcW w:w="4261" w:type="dxa"/>
          </w:tcPr>
          <w:p w:rsidR="00102FB4" w:rsidRDefault="00102FB4" w:rsidP="00102FB4">
            <w:pPr>
              <w:jc w:val="center"/>
              <w:rPr>
                <w:rFonts w:ascii="Times New Roman" w:hAnsi="Times New Roman" w:cs="Times New Roman"/>
                <w:sz w:val="28"/>
                <w:szCs w:val="28"/>
                <w:rtl/>
              </w:rPr>
            </w:pPr>
            <w:r>
              <w:rPr>
                <w:rFonts w:ascii="Times New Roman" w:hAnsi="Times New Roman" w:cs="Times New Roman" w:hint="cs"/>
                <w:sz w:val="28"/>
                <w:szCs w:val="28"/>
                <w:rtl/>
              </w:rPr>
              <w:t>200</w:t>
            </w:r>
          </w:p>
        </w:tc>
      </w:tr>
    </w:tbl>
    <w:p w:rsidR="00102FB4" w:rsidRDefault="00102FB4" w:rsidP="00102FB4">
      <w:pPr>
        <w:jc w:val="both"/>
        <w:rPr>
          <w:rFonts w:ascii="Times New Roman" w:hAnsi="Times New Roman" w:cs="Times New Roman"/>
          <w:sz w:val="28"/>
          <w:szCs w:val="28"/>
          <w:rtl/>
        </w:rPr>
      </w:pPr>
    </w:p>
    <w:p w:rsidR="00D805B5" w:rsidRPr="00102FB4" w:rsidRDefault="00D805B5" w:rsidP="00102FB4">
      <w:pPr>
        <w:jc w:val="both"/>
        <w:rPr>
          <w:rFonts w:ascii="Times New Roman" w:hAnsi="Times New Roman" w:cs="Times New Roman"/>
          <w:b/>
          <w:bCs/>
          <w:sz w:val="28"/>
          <w:szCs w:val="28"/>
          <w:rtl/>
        </w:rPr>
      </w:pPr>
      <w:r w:rsidRPr="00102FB4">
        <w:rPr>
          <w:rFonts w:ascii="Times New Roman" w:hAnsi="Times New Roman" w:cs="Times New Roman"/>
          <w:b/>
          <w:bCs/>
          <w:sz w:val="28"/>
          <w:szCs w:val="28"/>
          <w:rtl/>
        </w:rPr>
        <w:lastRenderedPageBreak/>
        <w:t xml:space="preserve">ب- طلبة العام الجامعي  الحالي </w:t>
      </w:r>
      <w:r w:rsidR="00102FB4">
        <w:rPr>
          <w:rFonts w:ascii="Times New Roman" w:hAnsi="Times New Roman" w:cs="Times New Roman" w:hint="cs"/>
          <w:b/>
          <w:bCs/>
          <w:sz w:val="28"/>
          <w:szCs w:val="28"/>
          <w:rtl/>
        </w:rPr>
        <w:t>2021 - 2022</w:t>
      </w:r>
      <w:r w:rsidR="00102FB4" w:rsidRPr="00102FB4">
        <w:rPr>
          <w:rFonts w:ascii="Times New Roman" w:hAnsi="Times New Roman" w:cs="Times New Roman" w:hint="cs"/>
          <w:b/>
          <w:bCs/>
          <w:sz w:val="28"/>
          <w:szCs w:val="28"/>
          <w:rtl/>
        </w:rPr>
        <w:t xml:space="preserve"> </w:t>
      </w:r>
    </w:p>
    <w:tbl>
      <w:tblPr>
        <w:tblStyle w:val="a3"/>
        <w:bidiVisual/>
        <w:tblW w:w="0" w:type="auto"/>
        <w:tblLook w:val="04A0" w:firstRow="1" w:lastRow="0" w:firstColumn="1" w:lastColumn="0" w:noHBand="0" w:noVBand="1"/>
      </w:tblPr>
      <w:tblGrid>
        <w:gridCol w:w="4261"/>
        <w:gridCol w:w="4261"/>
      </w:tblGrid>
      <w:tr w:rsidR="00102FB4" w:rsidTr="00102FB4">
        <w:tc>
          <w:tcPr>
            <w:tcW w:w="4261" w:type="dxa"/>
            <w:shd w:val="clear" w:color="auto" w:fill="F2F2F2" w:themeFill="background1" w:themeFillShade="F2"/>
          </w:tcPr>
          <w:p w:rsidR="00102FB4" w:rsidRDefault="00102FB4" w:rsidP="00FE084B">
            <w:pPr>
              <w:jc w:val="center"/>
              <w:rPr>
                <w:rFonts w:ascii="Times New Roman" w:hAnsi="Times New Roman" w:cs="Times New Roman"/>
                <w:sz w:val="28"/>
                <w:szCs w:val="28"/>
                <w:rtl/>
              </w:rPr>
            </w:pPr>
            <w:r>
              <w:rPr>
                <w:rFonts w:ascii="Times New Roman" w:hAnsi="Times New Roman" w:cs="Times New Roman" w:hint="cs"/>
                <w:sz w:val="28"/>
                <w:szCs w:val="28"/>
                <w:rtl/>
              </w:rPr>
              <w:t>الفصل الدراسي</w:t>
            </w:r>
          </w:p>
        </w:tc>
        <w:tc>
          <w:tcPr>
            <w:tcW w:w="4261" w:type="dxa"/>
            <w:shd w:val="clear" w:color="auto" w:fill="F2F2F2" w:themeFill="background1" w:themeFillShade="F2"/>
          </w:tcPr>
          <w:p w:rsidR="00102FB4" w:rsidRDefault="00102FB4" w:rsidP="00FE084B">
            <w:pPr>
              <w:jc w:val="center"/>
              <w:rPr>
                <w:rFonts w:ascii="Times New Roman" w:hAnsi="Times New Roman" w:cs="Times New Roman"/>
                <w:sz w:val="28"/>
                <w:szCs w:val="28"/>
                <w:rtl/>
              </w:rPr>
            </w:pPr>
            <w:r>
              <w:rPr>
                <w:rFonts w:ascii="Times New Roman" w:hAnsi="Times New Roman" w:cs="Times New Roman" w:hint="cs"/>
                <w:sz w:val="28"/>
                <w:szCs w:val="28"/>
                <w:rtl/>
              </w:rPr>
              <w:t>عدد الطلبة</w:t>
            </w:r>
          </w:p>
        </w:tc>
      </w:tr>
      <w:tr w:rsidR="00102FB4" w:rsidTr="00102FB4">
        <w:tc>
          <w:tcPr>
            <w:tcW w:w="4261" w:type="dxa"/>
          </w:tcPr>
          <w:p w:rsidR="00102FB4" w:rsidRDefault="00102FB4" w:rsidP="00FE084B">
            <w:pPr>
              <w:jc w:val="center"/>
              <w:rPr>
                <w:rFonts w:ascii="Times New Roman" w:hAnsi="Times New Roman" w:cs="Times New Roman"/>
                <w:sz w:val="28"/>
                <w:szCs w:val="28"/>
                <w:rtl/>
              </w:rPr>
            </w:pPr>
            <w:r>
              <w:rPr>
                <w:rFonts w:ascii="Times New Roman" w:hAnsi="Times New Roman" w:cs="Times New Roman"/>
                <w:sz w:val="28"/>
                <w:szCs w:val="28"/>
                <w:rtl/>
              </w:rPr>
              <w:t>الاول</w:t>
            </w:r>
          </w:p>
        </w:tc>
        <w:tc>
          <w:tcPr>
            <w:tcW w:w="4261" w:type="dxa"/>
          </w:tcPr>
          <w:p w:rsidR="00102FB4" w:rsidRDefault="00102FB4" w:rsidP="00102FB4">
            <w:pPr>
              <w:jc w:val="center"/>
              <w:rPr>
                <w:rFonts w:ascii="Times New Roman" w:hAnsi="Times New Roman" w:cs="Times New Roman"/>
                <w:sz w:val="28"/>
                <w:szCs w:val="28"/>
                <w:rtl/>
              </w:rPr>
            </w:pPr>
            <w:r>
              <w:rPr>
                <w:rFonts w:ascii="Times New Roman" w:hAnsi="Times New Roman" w:cs="Times New Roman" w:hint="cs"/>
                <w:sz w:val="28"/>
                <w:szCs w:val="28"/>
                <w:rtl/>
              </w:rPr>
              <w:t>21</w:t>
            </w:r>
          </w:p>
        </w:tc>
      </w:tr>
      <w:tr w:rsidR="00102FB4" w:rsidTr="00102FB4">
        <w:tc>
          <w:tcPr>
            <w:tcW w:w="4261" w:type="dxa"/>
          </w:tcPr>
          <w:p w:rsidR="00102FB4" w:rsidRDefault="00102FB4" w:rsidP="00FE084B">
            <w:pPr>
              <w:jc w:val="center"/>
              <w:rPr>
                <w:rFonts w:ascii="Times New Roman" w:hAnsi="Times New Roman" w:cs="Times New Roman"/>
                <w:sz w:val="28"/>
                <w:szCs w:val="28"/>
                <w:rtl/>
              </w:rPr>
            </w:pPr>
            <w:r>
              <w:rPr>
                <w:rFonts w:ascii="Times New Roman" w:hAnsi="Times New Roman" w:cs="Times New Roman" w:hint="cs"/>
                <w:sz w:val="28"/>
                <w:szCs w:val="28"/>
                <w:rtl/>
              </w:rPr>
              <w:t>الثاني</w:t>
            </w:r>
          </w:p>
        </w:tc>
        <w:tc>
          <w:tcPr>
            <w:tcW w:w="4261" w:type="dxa"/>
          </w:tcPr>
          <w:p w:rsidR="00102FB4" w:rsidRDefault="00102FB4" w:rsidP="00102FB4">
            <w:pPr>
              <w:jc w:val="center"/>
              <w:rPr>
                <w:rFonts w:ascii="Times New Roman" w:hAnsi="Times New Roman" w:cs="Times New Roman"/>
                <w:sz w:val="28"/>
                <w:szCs w:val="28"/>
                <w:rtl/>
              </w:rPr>
            </w:pPr>
            <w:r>
              <w:rPr>
                <w:rFonts w:ascii="Times New Roman" w:hAnsi="Times New Roman" w:cs="Times New Roman" w:hint="cs"/>
                <w:sz w:val="28"/>
                <w:szCs w:val="28"/>
                <w:rtl/>
              </w:rPr>
              <w:t>103</w:t>
            </w:r>
          </w:p>
        </w:tc>
      </w:tr>
      <w:tr w:rsidR="00102FB4" w:rsidTr="00102FB4">
        <w:tc>
          <w:tcPr>
            <w:tcW w:w="4261" w:type="dxa"/>
          </w:tcPr>
          <w:p w:rsidR="00102FB4" w:rsidRDefault="00102FB4" w:rsidP="00FE084B">
            <w:pPr>
              <w:jc w:val="center"/>
              <w:rPr>
                <w:rFonts w:ascii="Times New Roman" w:hAnsi="Times New Roman" w:cs="Times New Roman"/>
                <w:sz w:val="28"/>
                <w:szCs w:val="28"/>
                <w:rtl/>
              </w:rPr>
            </w:pPr>
            <w:r>
              <w:rPr>
                <w:rFonts w:ascii="Times New Roman" w:hAnsi="Times New Roman" w:cs="Times New Roman" w:hint="cs"/>
                <w:sz w:val="28"/>
                <w:szCs w:val="28"/>
                <w:rtl/>
              </w:rPr>
              <w:t>الثالث</w:t>
            </w:r>
          </w:p>
        </w:tc>
        <w:tc>
          <w:tcPr>
            <w:tcW w:w="4261" w:type="dxa"/>
          </w:tcPr>
          <w:p w:rsidR="00102FB4" w:rsidRDefault="00102FB4" w:rsidP="00102FB4">
            <w:pPr>
              <w:jc w:val="center"/>
              <w:rPr>
                <w:rFonts w:ascii="Times New Roman" w:hAnsi="Times New Roman" w:cs="Times New Roman"/>
                <w:sz w:val="28"/>
                <w:szCs w:val="28"/>
                <w:rtl/>
              </w:rPr>
            </w:pPr>
            <w:r>
              <w:rPr>
                <w:rFonts w:ascii="Times New Roman" w:hAnsi="Times New Roman" w:cs="Times New Roman" w:hint="cs"/>
                <w:sz w:val="28"/>
                <w:szCs w:val="28"/>
                <w:rtl/>
              </w:rPr>
              <w:t>59</w:t>
            </w:r>
          </w:p>
        </w:tc>
      </w:tr>
      <w:tr w:rsidR="00102FB4" w:rsidTr="00102FB4">
        <w:tc>
          <w:tcPr>
            <w:tcW w:w="4261" w:type="dxa"/>
          </w:tcPr>
          <w:p w:rsidR="00102FB4" w:rsidRDefault="00102FB4" w:rsidP="00FE084B">
            <w:pPr>
              <w:jc w:val="center"/>
              <w:rPr>
                <w:rFonts w:ascii="Times New Roman" w:hAnsi="Times New Roman" w:cs="Times New Roman"/>
                <w:sz w:val="28"/>
                <w:szCs w:val="28"/>
                <w:rtl/>
              </w:rPr>
            </w:pPr>
            <w:r>
              <w:rPr>
                <w:rFonts w:ascii="Times New Roman" w:hAnsi="Times New Roman" w:cs="Times New Roman" w:hint="cs"/>
                <w:sz w:val="28"/>
                <w:szCs w:val="28"/>
                <w:rtl/>
              </w:rPr>
              <w:t>الرابع</w:t>
            </w:r>
          </w:p>
        </w:tc>
        <w:tc>
          <w:tcPr>
            <w:tcW w:w="4261" w:type="dxa"/>
          </w:tcPr>
          <w:p w:rsidR="00102FB4" w:rsidRDefault="00102FB4" w:rsidP="00102FB4">
            <w:pPr>
              <w:jc w:val="center"/>
              <w:rPr>
                <w:rFonts w:ascii="Times New Roman" w:hAnsi="Times New Roman" w:cs="Times New Roman"/>
                <w:sz w:val="28"/>
                <w:szCs w:val="28"/>
                <w:rtl/>
              </w:rPr>
            </w:pPr>
            <w:r>
              <w:rPr>
                <w:rFonts w:ascii="Times New Roman" w:hAnsi="Times New Roman" w:cs="Times New Roman" w:hint="cs"/>
                <w:sz w:val="28"/>
                <w:szCs w:val="28"/>
                <w:rtl/>
              </w:rPr>
              <w:t>12</w:t>
            </w:r>
          </w:p>
        </w:tc>
      </w:tr>
      <w:tr w:rsidR="00102FB4" w:rsidTr="00102FB4">
        <w:tc>
          <w:tcPr>
            <w:tcW w:w="4261" w:type="dxa"/>
          </w:tcPr>
          <w:p w:rsidR="00102FB4" w:rsidRDefault="00102FB4" w:rsidP="00FE084B">
            <w:pPr>
              <w:jc w:val="center"/>
              <w:rPr>
                <w:rFonts w:ascii="Times New Roman" w:hAnsi="Times New Roman" w:cs="Times New Roman"/>
                <w:sz w:val="28"/>
                <w:szCs w:val="28"/>
                <w:rtl/>
              </w:rPr>
            </w:pPr>
            <w:r>
              <w:rPr>
                <w:rFonts w:ascii="Times New Roman" w:hAnsi="Times New Roman" w:cs="Times New Roman" w:hint="cs"/>
                <w:sz w:val="28"/>
                <w:szCs w:val="28"/>
                <w:rtl/>
              </w:rPr>
              <w:t>المجموع</w:t>
            </w:r>
          </w:p>
        </w:tc>
        <w:tc>
          <w:tcPr>
            <w:tcW w:w="4261" w:type="dxa"/>
          </w:tcPr>
          <w:p w:rsidR="00102FB4" w:rsidRDefault="00102FB4" w:rsidP="00102FB4">
            <w:pPr>
              <w:jc w:val="center"/>
              <w:rPr>
                <w:rFonts w:ascii="Times New Roman" w:hAnsi="Times New Roman" w:cs="Times New Roman"/>
                <w:sz w:val="28"/>
                <w:szCs w:val="28"/>
                <w:rtl/>
              </w:rPr>
            </w:pPr>
            <w:r>
              <w:rPr>
                <w:rFonts w:ascii="Times New Roman" w:hAnsi="Times New Roman" w:cs="Times New Roman" w:hint="cs"/>
                <w:sz w:val="28"/>
                <w:szCs w:val="28"/>
                <w:rtl/>
              </w:rPr>
              <w:t>195</w:t>
            </w:r>
          </w:p>
        </w:tc>
      </w:tr>
    </w:tbl>
    <w:p w:rsidR="00102FB4" w:rsidRDefault="00102FB4" w:rsidP="00D805B5">
      <w:pPr>
        <w:jc w:val="both"/>
        <w:rPr>
          <w:rFonts w:ascii="Times New Roman" w:hAnsi="Times New Roman" w:cs="Times New Roman"/>
          <w:sz w:val="28"/>
          <w:szCs w:val="28"/>
          <w:rtl/>
        </w:rPr>
      </w:pPr>
    </w:p>
    <w:p w:rsidR="00D805B5" w:rsidRDefault="00D805B5" w:rsidP="00D805B5">
      <w:pPr>
        <w:jc w:val="both"/>
        <w:rPr>
          <w:rFonts w:ascii="Times New Roman" w:hAnsi="Times New Roman" w:cs="Times New Roman"/>
          <w:sz w:val="28"/>
          <w:szCs w:val="28"/>
          <w:rtl/>
        </w:rPr>
      </w:pPr>
      <w:r>
        <w:rPr>
          <w:rFonts w:ascii="Times New Roman" w:hAnsi="Times New Roman" w:cs="Times New Roman"/>
          <w:sz w:val="28"/>
          <w:szCs w:val="28"/>
          <w:rtl/>
        </w:rPr>
        <w:t>ج- أعداد الطلبة المتوقع قبولهم للعام الجامعي القادم</w:t>
      </w:r>
      <w:r w:rsidR="00102FB4">
        <w:rPr>
          <w:rFonts w:ascii="Times New Roman" w:hAnsi="Times New Roman" w:cs="Times New Roman" w:hint="cs"/>
          <w:sz w:val="28"/>
          <w:szCs w:val="28"/>
          <w:rtl/>
        </w:rPr>
        <w:t xml:space="preserve"> </w:t>
      </w:r>
    </w:p>
    <w:p w:rsidR="00102FB4" w:rsidRDefault="00102FB4" w:rsidP="00D805B5">
      <w:pPr>
        <w:jc w:val="both"/>
        <w:rPr>
          <w:rFonts w:ascii="Times New Roman" w:hAnsi="Times New Roman" w:cs="Times New Roman"/>
          <w:sz w:val="28"/>
          <w:szCs w:val="28"/>
          <w:rtl/>
        </w:rPr>
      </w:pPr>
      <w:r w:rsidRPr="00102FB4">
        <w:rPr>
          <w:rFonts w:ascii="Times New Roman" w:hAnsi="Times New Roman" w:cs="Times New Roman" w:hint="cs"/>
          <w:b/>
          <w:bCs/>
          <w:sz w:val="28"/>
          <w:szCs w:val="28"/>
          <w:rtl/>
        </w:rPr>
        <w:t>50</w:t>
      </w:r>
      <w:r>
        <w:rPr>
          <w:rFonts w:ascii="Times New Roman" w:hAnsi="Times New Roman" w:cs="Times New Roman" w:hint="cs"/>
          <w:sz w:val="28"/>
          <w:szCs w:val="28"/>
          <w:rtl/>
        </w:rPr>
        <w:t xml:space="preserve"> طالب</w:t>
      </w:r>
    </w:p>
    <w:p w:rsidR="00D805B5" w:rsidRDefault="00D805B5" w:rsidP="00D805B5">
      <w:pPr>
        <w:jc w:val="both"/>
        <w:rPr>
          <w:rFonts w:ascii="Times New Roman" w:hAnsi="Times New Roman" w:cs="Times New Roman"/>
          <w:sz w:val="28"/>
          <w:szCs w:val="28"/>
          <w:rtl/>
        </w:rPr>
      </w:pPr>
      <w:r>
        <w:rPr>
          <w:rFonts w:ascii="Times New Roman" w:hAnsi="Times New Roman" w:cs="Times New Roman"/>
          <w:sz w:val="28"/>
          <w:szCs w:val="28"/>
          <w:rtl/>
        </w:rPr>
        <w:t xml:space="preserve">د- أعداد الطلبة المتوقع تخرجهم مع نهاية العام الحالي </w:t>
      </w:r>
      <w:r w:rsidR="00102FB4">
        <w:rPr>
          <w:rFonts w:ascii="Times New Roman" w:hAnsi="Times New Roman" w:cs="Times New Roman" w:hint="cs"/>
          <w:sz w:val="28"/>
          <w:szCs w:val="28"/>
          <w:rtl/>
        </w:rPr>
        <w:t xml:space="preserve"> </w:t>
      </w:r>
    </w:p>
    <w:p w:rsidR="00D805B5" w:rsidRDefault="00102FB4" w:rsidP="004377AD">
      <w:pPr>
        <w:jc w:val="both"/>
        <w:rPr>
          <w:rFonts w:ascii="Times New Roman" w:hAnsi="Times New Roman" w:cs="Times New Roman"/>
          <w:sz w:val="28"/>
          <w:szCs w:val="28"/>
          <w:rtl/>
        </w:rPr>
      </w:pPr>
      <w:r>
        <w:rPr>
          <w:rFonts w:ascii="Times New Roman" w:hAnsi="Times New Roman" w:cs="Times New Roman" w:hint="cs"/>
          <w:sz w:val="28"/>
          <w:szCs w:val="28"/>
          <w:rtl/>
        </w:rPr>
        <w:t xml:space="preserve">لا يوجد خريجين للعام الجامعي الحالي </w:t>
      </w:r>
    </w:p>
    <w:p w:rsidR="00D805B5" w:rsidRDefault="00D805B5" w:rsidP="00D805B5">
      <w:pPr>
        <w:jc w:val="both"/>
        <w:rPr>
          <w:rFonts w:ascii="Times New Roman" w:hAnsi="Times New Roman" w:cs="Times New Roman"/>
          <w:b/>
          <w:bCs/>
          <w:sz w:val="28"/>
          <w:szCs w:val="28"/>
          <w:rtl/>
        </w:rPr>
      </w:pPr>
      <w:r>
        <w:rPr>
          <w:rFonts w:ascii="Times New Roman" w:hAnsi="Times New Roman" w:cs="Times New Roman"/>
          <w:b/>
          <w:bCs/>
          <w:sz w:val="28"/>
          <w:szCs w:val="28"/>
          <w:rtl/>
        </w:rPr>
        <w:t>4- أعضاء هيئة التدريس</w:t>
      </w:r>
    </w:p>
    <w:p w:rsidR="00D805B5" w:rsidRDefault="00D805B5" w:rsidP="004377AD">
      <w:pPr>
        <w:jc w:val="both"/>
        <w:rPr>
          <w:rFonts w:ascii="Times New Roman" w:hAnsi="Times New Roman" w:cs="Times New Roman"/>
          <w:sz w:val="28"/>
          <w:szCs w:val="28"/>
          <w:rtl/>
        </w:rPr>
      </w:pPr>
      <w:r>
        <w:rPr>
          <w:rFonts w:ascii="Times New Roman" w:hAnsi="Times New Roman" w:cs="Times New Roman"/>
          <w:sz w:val="28"/>
          <w:szCs w:val="28"/>
          <w:rtl/>
        </w:rPr>
        <w:t xml:space="preserve"> يبين الجدول  التالي عدد اعضاء هيئة التدريس بالقسم واحتياجات القسم لأعضاء هيئة تدريس جدد حسب تخصصاتهم  </w:t>
      </w:r>
    </w:p>
    <w:tbl>
      <w:tblPr>
        <w:tblStyle w:val="a3"/>
        <w:bidiVisual/>
        <w:tblW w:w="9123" w:type="dxa"/>
        <w:tblLook w:val="04A0" w:firstRow="1" w:lastRow="0" w:firstColumn="1" w:lastColumn="0" w:noHBand="0" w:noVBand="1"/>
      </w:tblPr>
      <w:tblGrid>
        <w:gridCol w:w="5295"/>
        <w:gridCol w:w="3828"/>
      </w:tblGrid>
      <w:tr w:rsidR="00D805B5" w:rsidTr="004377AD">
        <w:tc>
          <w:tcPr>
            <w:tcW w:w="5295" w:type="dxa"/>
            <w:tcBorders>
              <w:top w:val="single" w:sz="4" w:space="0" w:color="auto"/>
              <w:left w:val="single" w:sz="4" w:space="0" w:color="auto"/>
              <w:bottom w:val="single" w:sz="4" w:space="0" w:color="auto"/>
              <w:right w:val="single" w:sz="4" w:space="0" w:color="auto"/>
            </w:tcBorders>
            <w:hideMark/>
          </w:tcPr>
          <w:p w:rsidR="00D805B5" w:rsidRDefault="00D805B5">
            <w:pPr>
              <w:jc w:val="both"/>
              <w:rPr>
                <w:rFonts w:ascii="Times New Roman" w:hAnsi="Times New Roman" w:cs="Times New Roman"/>
                <w:sz w:val="28"/>
                <w:szCs w:val="28"/>
              </w:rPr>
            </w:pPr>
            <w:r>
              <w:rPr>
                <w:rFonts w:ascii="Times New Roman" w:hAnsi="Times New Roman" w:cs="Times New Roman"/>
                <w:sz w:val="28"/>
                <w:szCs w:val="28"/>
                <w:rtl/>
              </w:rPr>
              <w:t>اعضاء هيئة تدريس معينين بالقسم</w:t>
            </w:r>
          </w:p>
        </w:tc>
        <w:tc>
          <w:tcPr>
            <w:tcW w:w="3828" w:type="dxa"/>
            <w:tcBorders>
              <w:top w:val="single" w:sz="4" w:space="0" w:color="auto"/>
              <w:left w:val="single" w:sz="4" w:space="0" w:color="auto"/>
              <w:bottom w:val="single" w:sz="4" w:space="0" w:color="auto"/>
              <w:right w:val="single" w:sz="4" w:space="0" w:color="auto"/>
            </w:tcBorders>
            <w:hideMark/>
          </w:tcPr>
          <w:p w:rsidR="00D805B5" w:rsidRDefault="004377AD">
            <w:pPr>
              <w:jc w:val="center"/>
              <w:rPr>
                <w:rFonts w:ascii="Times New Roman" w:hAnsi="Times New Roman" w:cs="Times New Roman"/>
                <w:sz w:val="28"/>
                <w:szCs w:val="28"/>
              </w:rPr>
            </w:pPr>
            <w:r>
              <w:rPr>
                <w:rFonts w:ascii="Times New Roman" w:hAnsi="Times New Roman" w:cs="Times New Roman" w:hint="cs"/>
                <w:sz w:val="28"/>
                <w:szCs w:val="28"/>
                <w:rtl/>
              </w:rPr>
              <w:t>11</w:t>
            </w:r>
          </w:p>
        </w:tc>
      </w:tr>
      <w:tr w:rsidR="00D805B5" w:rsidTr="004377AD">
        <w:tc>
          <w:tcPr>
            <w:tcW w:w="5295" w:type="dxa"/>
            <w:tcBorders>
              <w:top w:val="single" w:sz="4" w:space="0" w:color="auto"/>
              <w:left w:val="single" w:sz="4" w:space="0" w:color="auto"/>
              <w:bottom w:val="single" w:sz="4" w:space="0" w:color="auto"/>
              <w:right w:val="single" w:sz="4" w:space="0" w:color="auto"/>
            </w:tcBorders>
            <w:hideMark/>
          </w:tcPr>
          <w:p w:rsidR="00D805B5" w:rsidRDefault="00D805B5">
            <w:pPr>
              <w:jc w:val="both"/>
              <w:rPr>
                <w:rFonts w:ascii="Times New Roman" w:hAnsi="Times New Roman" w:cs="Times New Roman"/>
                <w:sz w:val="28"/>
                <w:szCs w:val="28"/>
              </w:rPr>
            </w:pPr>
            <w:r>
              <w:rPr>
                <w:rFonts w:ascii="Times New Roman" w:hAnsi="Times New Roman" w:cs="Times New Roman"/>
                <w:sz w:val="28"/>
                <w:szCs w:val="28"/>
                <w:rtl/>
              </w:rPr>
              <w:t>احتياجات القسم من اعضاء هيئة تدريس متخصصين</w:t>
            </w:r>
          </w:p>
        </w:tc>
        <w:tc>
          <w:tcPr>
            <w:tcW w:w="3828" w:type="dxa"/>
            <w:tcBorders>
              <w:top w:val="single" w:sz="4" w:space="0" w:color="auto"/>
              <w:left w:val="single" w:sz="4" w:space="0" w:color="auto"/>
              <w:bottom w:val="single" w:sz="4" w:space="0" w:color="auto"/>
              <w:right w:val="single" w:sz="4" w:space="0" w:color="auto"/>
            </w:tcBorders>
            <w:hideMark/>
          </w:tcPr>
          <w:p w:rsidR="00D805B5" w:rsidRDefault="004377AD">
            <w:pPr>
              <w:jc w:val="center"/>
              <w:rPr>
                <w:rFonts w:ascii="Times New Roman" w:hAnsi="Times New Roman" w:cs="Times New Roman"/>
                <w:sz w:val="28"/>
                <w:szCs w:val="28"/>
              </w:rPr>
            </w:pPr>
            <w:r>
              <w:rPr>
                <w:rFonts w:ascii="Times New Roman" w:hAnsi="Times New Roman" w:cs="Times New Roman" w:hint="cs"/>
                <w:sz w:val="28"/>
                <w:szCs w:val="28"/>
                <w:rtl/>
              </w:rPr>
              <w:t>\\\</w:t>
            </w:r>
          </w:p>
        </w:tc>
      </w:tr>
      <w:tr w:rsidR="00D805B5" w:rsidTr="004377AD">
        <w:tc>
          <w:tcPr>
            <w:tcW w:w="5295" w:type="dxa"/>
            <w:tcBorders>
              <w:top w:val="single" w:sz="4" w:space="0" w:color="auto"/>
              <w:left w:val="single" w:sz="4" w:space="0" w:color="auto"/>
              <w:bottom w:val="single" w:sz="4" w:space="0" w:color="auto"/>
              <w:right w:val="single" w:sz="4" w:space="0" w:color="auto"/>
            </w:tcBorders>
            <w:hideMark/>
          </w:tcPr>
          <w:p w:rsidR="00D805B5" w:rsidRDefault="00D805B5">
            <w:pPr>
              <w:jc w:val="both"/>
              <w:rPr>
                <w:rFonts w:ascii="Times New Roman" w:hAnsi="Times New Roman" w:cs="Times New Roman"/>
                <w:sz w:val="28"/>
                <w:szCs w:val="28"/>
              </w:rPr>
            </w:pPr>
            <w:r>
              <w:rPr>
                <w:rFonts w:ascii="Times New Roman" w:hAnsi="Times New Roman" w:cs="Times New Roman"/>
                <w:sz w:val="28"/>
                <w:szCs w:val="28"/>
                <w:rtl/>
              </w:rPr>
              <w:t>احتياجات القسم من اعضاء هيئة تدريس في المواد الداعمة</w:t>
            </w:r>
          </w:p>
        </w:tc>
        <w:tc>
          <w:tcPr>
            <w:tcW w:w="3828" w:type="dxa"/>
            <w:tcBorders>
              <w:top w:val="single" w:sz="4" w:space="0" w:color="auto"/>
              <w:left w:val="single" w:sz="4" w:space="0" w:color="auto"/>
              <w:bottom w:val="single" w:sz="4" w:space="0" w:color="auto"/>
              <w:right w:val="single" w:sz="4" w:space="0" w:color="auto"/>
            </w:tcBorders>
            <w:hideMark/>
          </w:tcPr>
          <w:p w:rsidR="00D805B5" w:rsidRDefault="004377AD">
            <w:pPr>
              <w:jc w:val="center"/>
              <w:rPr>
                <w:rFonts w:ascii="Times New Roman" w:hAnsi="Times New Roman" w:cs="Times New Roman"/>
                <w:sz w:val="28"/>
                <w:szCs w:val="28"/>
              </w:rPr>
            </w:pPr>
            <w:r>
              <w:rPr>
                <w:rFonts w:ascii="Times New Roman" w:hAnsi="Times New Roman" w:cs="Times New Roman" w:hint="cs"/>
                <w:sz w:val="28"/>
                <w:szCs w:val="28"/>
                <w:rtl/>
              </w:rPr>
              <w:t>2 اعضاء هيئة تدريس في المواد التربوية</w:t>
            </w:r>
          </w:p>
        </w:tc>
      </w:tr>
      <w:tr w:rsidR="00D805B5" w:rsidTr="004377AD">
        <w:trPr>
          <w:trHeight w:val="271"/>
        </w:trPr>
        <w:tc>
          <w:tcPr>
            <w:tcW w:w="5295" w:type="dxa"/>
            <w:tcBorders>
              <w:top w:val="single" w:sz="4" w:space="0" w:color="auto"/>
              <w:left w:val="single" w:sz="4" w:space="0" w:color="auto"/>
              <w:bottom w:val="single" w:sz="4" w:space="0" w:color="auto"/>
              <w:right w:val="single" w:sz="4" w:space="0" w:color="auto"/>
            </w:tcBorders>
            <w:hideMark/>
          </w:tcPr>
          <w:p w:rsidR="00D805B5" w:rsidRDefault="00D805B5">
            <w:pPr>
              <w:jc w:val="both"/>
              <w:rPr>
                <w:rFonts w:ascii="Times New Roman" w:hAnsi="Times New Roman" w:cs="Times New Roman"/>
                <w:sz w:val="28"/>
                <w:szCs w:val="28"/>
              </w:rPr>
            </w:pPr>
            <w:r>
              <w:rPr>
                <w:rFonts w:ascii="Times New Roman" w:hAnsi="Times New Roman" w:cs="Times New Roman"/>
                <w:sz w:val="28"/>
                <w:szCs w:val="28"/>
                <w:rtl/>
              </w:rPr>
              <w:t xml:space="preserve">المعيدين </w:t>
            </w:r>
          </w:p>
        </w:tc>
        <w:tc>
          <w:tcPr>
            <w:tcW w:w="3828" w:type="dxa"/>
            <w:tcBorders>
              <w:top w:val="single" w:sz="4" w:space="0" w:color="auto"/>
              <w:left w:val="single" w:sz="4" w:space="0" w:color="auto"/>
              <w:bottom w:val="single" w:sz="4" w:space="0" w:color="auto"/>
              <w:right w:val="single" w:sz="4" w:space="0" w:color="auto"/>
            </w:tcBorders>
            <w:hideMark/>
          </w:tcPr>
          <w:p w:rsidR="00D805B5" w:rsidRDefault="004377AD">
            <w:pPr>
              <w:jc w:val="center"/>
              <w:rPr>
                <w:rFonts w:ascii="Times New Roman" w:hAnsi="Times New Roman" w:cs="Times New Roman"/>
                <w:sz w:val="28"/>
                <w:szCs w:val="28"/>
              </w:rPr>
            </w:pPr>
            <w:r>
              <w:rPr>
                <w:rFonts w:ascii="Times New Roman" w:hAnsi="Times New Roman" w:cs="Times New Roman" w:hint="cs"/>
                <w:sz w:val="28"/>
                <w:szCs w:val="28"/>
                <w:rtl/>
              </w:rPr>
              <w:t>5</w:t>
            </w:r>
          </w:p>
        </w:tc>
      </w:tr>
    </w:tbl>
    <w:p w:rsidR="00D805B5" w:rsidRDefault="00D805B5" w:rsidP="00D805B5">
      <w:pPr>
        <w:jc w:val="both"/>
        <w:rPr>
          <w:rFonts w:ascii="Times New Roman" w:hAnsi="Times New Roman" w:cs="Times New Roman"/>
          <w:sz w:val="28"/>
          <w:szCs w:val="28"/>
          <w:rtl/>
        </w:rPr>
      </w:pPr>
    </w:p>
    <w:p w:rsidR="00D805B5" w:rsidRDefault="00D805B5" w:rsidP="00D805B5">
      <w:pPr>
        <w:jc w:val="both"/>
        <w:rPr>
          <w:rFonts w:ascii="Times New Roman" w:hAnsi="Times New Roman" w:cs="Times New Roman"/>
          <w:b/>
          <w:bCs/>
          <w:sz w:val="28"/>
          <w:szCs w:val="28"/>
          <w:rtl/>
        </w:rPr>
      </w:pPr>
      <w:r>
        <w:rPr>
          <w:rFonts w:ascii="Times New Roman" w:hAnsi="Times New Roman" w:cs="Times New Roman"/>
          <w:b/>
          <w:bCs/>
          <w:sz w:val="28"/>
          <w:szCs w:val="28"/>
          <w:rtl/>
        </w:rPr>
        <w:t>5- إدارة المكتبات</w:t>
      </w:r>
      <w:r>
        <w:rPr>
          <w:rFonts w:ascii="Times New Roman" w:hAnsi="Times New Roman" w:cs="Times New Roman"/>
          <w:b/>
          <w:bCs/>
          <w:sz w:val="28"/>
          <w:szCs w:val="28"/>
        </w:rPr>
        <w:t xml:space="preserve"> </w:t>
      </w:r>
    </w:p>
    <w:p w:rsidR="00D805B5" w:rsidRDefault="00D805B5" w:rsidP="004377AD">
      <w:pPr>
        <w:jc w:val="both"/>
        <w:rPr>
          <w:rFonts w:ascii="Times New Roman" w:hAnsi="Times New Roman" w:cs="Times New Roman"/>
          <w:sz w:val="28"/>
          <w:szCs w:val="28"/>
          <w:rtl/>
        </w:rPr>
      </w:pPr>
      <w:r>
        <w:rPr>
          <w:rFonts w:ascii="Times New Roman" w:hAnsi="Times New Roman" w:cs="Times New Roman"/>
          <w:sz w:val="28"/>
          <w:szCs w:val="28"/>
          <w:rtl/>
        </w:rPr>
        <w:t xml:space="preserve">قسم </w:t>
      </w:r>
      <w:r w:rsidR="00D05FDB">
        <w:rPr>
          <w:rFonts w:ascii="Times New Roman" w:hAnsi="Times New Roman" w:cs="Times New Roman" w:hint="cs"/>
          <w:sz w:val="28"/>
          <w:szCs w:val="28"/>
          <w:rtl/>
        </w:rPr>
        <w:t xml:space="preserve">   </w:t>
      </w:r>
      <w:r w:rsidR="004377AD">
        <w:rPr>
          <w:rFonts w:ascii="Times New Roman" w:hAnsi="Times New Roman" w:cs="Times New Roman" w:hint="cs"/>
          <w:sz w:val="28"/>
          <w:szCs w:val="28"/>
          <w:rtl/>
        </w:rPr>
        <w:t xml:space="preserve">الدراسات الاسلامية </w:t>
      </w:r>
      <w:r w:rsidR="00D05FDB">
        <w:rPr>
          <w:rFonts w:ascii="Times New Roman" w:hAnsi="Times New Roman" w:cs="Times New Roman" w:hint="cs"/>
          <w:sz w:val="28"/>
          <w:szCs w:val="28"/>
          <w:rtl/>
        </w:rPr>
        <w:t xml:space="preserve"> </w:t>
      </w:r>
      <w:r>
        <w:rPr>
          <w:rFonts w:ascii="Times New Roman" w:hAnsi="Times New Roman" w:cs="Times New Roman"/>
          <w:sz w:val="28"/>
          <w:szCs w:val="28"/>
          <w:rtl/>
        </w:rPr>
        <w:t xml:space="preserve">بحاجة الى تعيين موظفين في ادارة المكتبات والمعلومات  حسب المبين بالجدول التالي:  </w:t>
      </w:r>
    </w:p>
    <w:tbl>
      <w:tblPr>
        <w:tblStyle w:val="a3"/>
        <w:bidiVisual/>
        <w:tblW w:w="9214" w:type="dxa"/>
        <w:tblInd w:w="-233" w:type="dxa"/>
        <w:tblLook w:val="04A0" w:firstRow="1" w:lastRow="0" w:firstColumn="1" w:lastColumn="0" w:noHBand="0" w:noVBand="1"/>
      </w:tblPr>
      <w:tblGrid>
        <w:gridCol w:w="2410"/>
        <w:gridCol w:w="1559"/>
        <w:gridCol w:w="5245"/>
      </w:tblGrid>
      <w:tr w:rsidR="00D805B5" w:rsidTr="00D805B5">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805B5" w:rsidRDefault="00D805B5">
            <w:pPr>
              <w:jc w:val="center"/>
              <w:rPr>
                <w:rFonts w:ascii="Times New Roman" w:hAnsi="Times New Roman" w:cs="Times New Roman"/>
                <w:sz w:val="28"/>
                <w:szCs w:val="28"/>
              </w:rPr>
            </w:pPr>
            <w:r>
              <w:rPr>
                <w:rFonts w:ascii="Times New Roman" w:hAnsi="Times New Roman" w:cs="Times New Roman"/>
                <w:sz w:val="28"/>
                <w:szCs w:val="28"/>
                <w:rtl/>
              </w:rPr>
              <w:t>نوع الوظيفة</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805B5" w:rsidRDefault="00D805B5">
            <w:pPr>
              <w:jc w:val="center"/>
              <w:rPr>
                <w:rFonts w:ascii="Times New Roman" w:hAnsi="Times New Roman" w:cs="Times New Roman"/>
                <w:sz w:val="28"/>
                <w:szCs w:val="28"/>
              </w:rPr>
            </w:pPr>
            <w:r>
              <w:rPr>
                <w:rFonts w:ascii="Times New Roman" w:hAnsi="Times New Roman" w:cs="Times New Roman"/>
                <w:sz w:val="28"/>
                <w:szCs w:val="28"/>
                <w:rtl/>
              </w:rPr>
              <w:t>اعداد الموظفين</w:t>
            </w:r>
          </w:p>
        </w:tc>
        <w:tc>
          <w:tcPr>
            <w:tcW w:w="52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805B5" w:rsidRDefault="00D805B5">
            <w:pPr>
              <w:jc w:val="center"/>
              <w:rPr>
                <w:rFonts w:ascii="Times New Roman" w:hAnsi="Times New Roman" w:cs="Times New Roman"/>
                <w:sz w:val="28"/>
                <w:szCs w:val="28"/>
              </w:rPr>
            </w:pPr>
            <w:r>
              <w:rPr>
                <w:rFonts w:ascii="Times New Roman" w:hAnsi="Times New Roman" w:cs="Times New Roman"/>
                <w:sz w:val="28"/>
                <w:szCs w:val="28"/>
                <w:rtl/>
              </w:rPr>
              <w:t>مبرر طلب تعيين الموظف</w:t>
            </w:r>
          </w:p>
        </w:tc>
      </w:tr>
      <w:tr w:rsidR="00D805B5" w:rsidTr="00D805B5">
        <w:trPr>
          <w:trHeight w:val="1288"/>
        </w:trPr>
        <w:tc>
          <w:tcPr>
            <w:tcW w:w="2410" w:type="dxa"/>
            <w:tcBorders>
              <w:top w:val="single" w:sz="4" w:space="0" w:color="auto"/>
              <w:left w:val="single" w:sz="4" w:space="0" w:color="auto"/>
              <w:bottom w:val="single" w:sz="4" w:space="0" w:color="auto"/>
              <w:right w:val="single" w:sz="4" w:space="0" w:color="auto"/>
            </w:tcBorders>
          </w:tcPr>
          <w:p w:rsidR="00D805B5" w:rsidRDefault="00D805B5">
            <w:pPr>
              <w:jc w:val="both"/>
              <w:rPr>
                <w:rFonts w:ascii="Times New Roman" w:hAnsi="Times New Roman" w:cs="Times New Roman"/>
                <w:sz w:val="28"/>
                <w:szCs w:val="28"/>
                <w:rtl/>
              </w:rPr>
            </w:pPr>
          </w:p>
          <w:p w:rsidR="00D805B5" w:rsidRDefault="00D805B5">
            <w:pPr>
              <w:jc w:val="both"/>
              <w:rPr>
                <w:rFonts w:ascii="Times New Roman" w:hAnsi="Times New Roman" w:cs="Times New Roman"/>
                <w:sz w:val="28"/>
                <w:szCs w:val="28"/>
              </w:rPr>
            </w:pPr>
            <w:r>
              <w:rPr>
                <w:rFonts w:ascii="Times New Roman" w:hAnsi="Times New Roman" w:cs="Times New Roman"/>
                <w:sz w:val="28"/>
                <w:szCs w:val="28"/>
                <w:rtl/>
              </w:rPr>
              <w:t>مصنف وثائق ومعلومات</w:t>
            </w:r>
          </w:p>
        </w:tc>
        <w:tc>
          <w:tcPr>
            <w:tcW w:w="1559" w:type="dxa"/>
            <w:tcBorders>
              <w:top w:val="single" w:sz="4" w:space="0" w:color="auto"/>
              <w:left w:val="single" w:sz="4" w:space="0" w:color="auto"/>
              <w:bottom w:val="single" w:sz="4" w:space="0" w:color="auto"/>
              <w:right w:val="single" w:sz="4" w:space="0" w:color="auto"/>
            </w:tcBorders>
          </w:tcPr>
          <w:p w:rsidR="00D805B5" w:rsidRDefault="00D805B5">
            <w:pPr>
              <w:jc w:val="center"/>
              <w:rPr>
                <w:rFonts w:ascii="Times New Roman" w:hAnsi="Times New Roman" w:cs="Times New Roman"/>
                <w:sz w:val="28"/>
                <w:szCs w:val="28"/>
                <w:rtl/>
              </w:rPr>
            </w:pPr>
          </w:p>
          <w:p w:rsidR="00D805B5" w:rsidRDefault="00D805B5">
            <w:pPr>
              <w:jc w:val="center"/>
              <w:rPr>
                <w:rFonts w:ascii="Times New Roman" w:hAnsi="Times New Roman" w:cs="Times New Roman"/>
                <w:sz w:val="28"/>
                <w:szCs w:val="28"/>
              </w:rPr>
            </w:pPr>
            <w:r>
              <w:rPr>
                <w:rFonts w:ascii="Times New Roman" w:hAnsi="Times New Roman" w:cs="Times New Roman"/>
                <w:sz w:val="28"/>
                <w:szCs w:val="28"/>
                <w:rtl/>
              </w:rPr>
              <w:t>1</w:t>
            </w:r>
          </w:p>
        </w:tc>
        <w:tc>
          <w:tcPr>
            <w:tcW w:w="5245" w:type="dxa"/>
            <w:tcBorders>
              <w:top w:val="single" w:sz="4" w:space="0" w:color="auto"/>
              <w:left w:val="single" w:sz="4" w:space="0" w:color="auto"/>
              <w:bottom w:val="single" w:sz="4" w:space="0" w:color="auto"/>
              <w:right w:val="single" w:sz="4" w:space="0" w:color="auto"/>
            </w:tcBorders>
            <w:hideMark/>
          </w:tcPr>
          <w:p w:rsidR="00D805B5" w:rsidRDefault="00D805B5">
            <w:pPr>
              <w:rPr>
                <w:rFonts w:ascii="Times New Roman" w:hAnsi="Times New Roman" w:cs="Times New Roman"/>
                <w:sz w:val="28"/>
                <w:szCs w:val="28"/>
                <w:rtl/>
              </w:rPr>
            </w:pPr>
            <w:r>
              <w:rPr>
                <w:rFonts w:ascii="Times New Roman" w:hAnsi="Times New Roman" w:cs="Times New Roman"/>
                <w:sz w:val="28"/>
                <w:szCs w:val="28"/>
                <w:rtl/>
              </w:rPr>
              <w:t xml:space="preserve">1- الحاجة  المتزايدة في مجال الخدمات الفنية وخدمات المعلومات </w:t>
            </w:r>
          </w:p>
          <w:p w:rsidR="00D805B5" w:rsidRDefault="00D805B5">
            <w:pPr>
              <w:rPr>
                <w:rFonts w:ascii="Times New Roman" w:hAnsi="Times New Roman" w:cs="Times New Roman"/>
                <w:sz w:val="28"/>
                <w:szCs w:val="28"/>
              </w:rPr>
            </w:pPr>
            <w:r>
              <w:rPr>
                <w:rFonts w:ascii="Times New Roman" w:hAnsi="Times New Roman" w:cs="Times New Roman"/>
                <w:sz w:val="28"/>
                <w:szCs w:val="28"/>
                <w:rtl/>
              </w:rPr>
              <w:t xml:space="preserve">2- سد النقص الناتج عن تقاعد الموظفين وتقديم الاجازات المرضية </w:t>
            </w:r>
          </w:p>
        </w:tc>
      </w:tr>
    </w:tbl>
    <w:p w:rsidR="00D805B5" w:rsidRDefault="00D805B5" w:rsidP="00D805B5">
      <w:pPr>
        <w:jc w:val="both"/>
        <w:rPr>
          <w:rFonts w:ascii="Times New Roman" w:hAnsi="Times New Roman" w:cs="Times New Roman"/>
          <w:sz w:val="28"/>
          <w:szCs w:val="28"/>
          <w:rtl/>
        </w:rPr>
      </w:pPr>
    </w:p>
    <w:p w:rsidR="004377AD" w:rsidRDefault="004377AD" w:rsidP="00D805B5">
      <w:pPr>
        <w:jc w:val="both"/>
        <w:rPr>
          <w:rFonts w:ascii="Times New Roman" w:hAnsi="Times New Roman" w:cs="Times New Roman"/>
          <w:sz w:val="28"/>
          <w:szCs w:val="28"/>
          <w:rtl/>
        </w:rPr>
      </w:pPr>
    </w:p>
    <w:p w:rsidR="004377AD" w:rsidRDefault="004377AD" w:rsidP="00D805B5">
      <w:pPr>
        <w:jc w:val="both"/>
        <w:rPr>
          <w:rFonts w:ascii="Times New Roman" w:hAnsi="Times New Roman" w:cs="Times New Roman"/>
          <w:sz w:val="28"/>
          <w:szCs w:val="28"/>
          <w:rtl/>
        </w:rPr>
      </w:pPr>
    </w:p>
    <w:p w:rsidR="00D805B5" w:rsidRDefault="00D805B5" w:rsidP="00D805B5">
      <w:pPr>
        <w:jc w:val="both"/>
        <w:rPr>
          <w:rFonts w:ascii="Times New Roman" w:hAnsi="Times New Roman" w:cs="Times New Roman"/>
          <w:b/>
          <w:bCs/>
          <w:sz w:val="28"/>
          <w:szCs w:val="28"/>
          <w:rtl/>
        </w:rPr>
      </w:pPr>
      <w:r>
        <w:rPr>
          <w:rFonts w:ascii="Times New Roman" w:hAnsi="Times New Roman" w:cs="Times New Roman"/>
          <w:b/>
          <w:bCs/>
          <w:sz w:val="28"/>
          <w:szCs w:val="28"/>
          <w:rtl/>
        </w:rPr>
        <w:lastRenderedPageBreak/>
        <w:t xml:space="preserve">6- إدارة السلامة المهنية </w:t>
      </w:r>
    </w:p>
    <w:p w:rsidR="00D805B5" w:rsidRDefault="00D805B5" w:rsidP="004377AD">
      <w:pPr>
        <w:rPr>
          <w:rFonts w:ascii="Times New Roman" w:hAnsi="Times New Roman" w:cs="Times New Roman"/>
          <w:sz w:val="28"/>
          <w:szCs w:val="28"/>
          <w:rtl/>
        </w:rPr>
      </w:pPr>
      <w:r>
        <w:rPr>
          <w:rFonts w:ascii="Times New Roman" w:hAnsi="Times New Roman" w:cs="Times New Roman"/>
          <w:sz w:val="28"/>
          <w:szCs w:val="28"/>
          <w:rtl/>
        </w:rPr>
        <w:t>قسم ا</w:t>
      </w:r>
      <w:r w:rsidR="004377AD">
        <w:rPr>
          <w:rFonts w:ascii="Times New Roman" w:hAnsi="Times New Roman" w:cs="Times New Roman" w:hint="cs"/>
          <w:sz w:val="28"/>
          <w:szCs w:val="28"/>
          <w:rtl/>
        </w:rPr>
        <w:t>لدراسات الاسلامية</w:t>
      </w:r>
      <w:r w:rsidR="00D05FDB">
        <w:rPr>
          <w:rFonts w:ascii="Times New Roman" w:hAnsi="Times New Roman" w:cs="Times New Roman" w:hint="cs"/>
          <w:sz w:val="28"/>
          <w:szCs w:val="28"/>
          <w:rtl/>
        </w:rPr>
        <w:t xml:space="preserve"> </w:t>
      </w:r>
      <w:r>
        <w:rPr>
          <w:rFonts w:ascii="Times New Roman" w:hAnsi="Times New Roman" w:cs="Times New Roman"/>
          <w:sz w:val="28"/>
          <w:szCs w:val="28"/>
          <w:rtl/>
        </w:rPr>
        <w:t xml:space="preserve"> بحاجة الى تعيين موظفين في إدارة السلامة المهنية حسب المبين بالجدول التالي:  </w:t>
      </w:r>
    </w:p>
    <w:tbl>
      <w:tblPr>
        <w:tblStyle w:val="a3"/>
        <w:bidiVisual/>
        <w:tblW w:w="9214" w:type="dxa"/>
        <w:tblInd w:w="-233" w:type="dxa"/>
        <w:tblLook w:val="04A0" w:firstRow="1" w:lastRow="0" w:firstColumn="1" w:lastColumn="0" w:noHBand="0" w:noVBand="1"/>
      </w:tblPr>
      <w:tblGrid>
        <w:gridCol w:w="3073"/>
        <w:gridCol w:w="2841"/>
        <w:gridCol w:w="3300"/>
      </w:tblGrid>
      <w:tr w:rsidR="00D805B5" w:rsidTr="00D805B5">
        <w:tc>
          <w:tcPr>
            <w:tcW w:w="3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805B5" w:rsidRDefault="00D805B5">
            <w:pPr>
              <w:jc w:val="center"/>
              <w:rPr>
                <w:rFonts w:ascii="Times New Roman" w:hAnsi="Times New Roman" w:cs="Times New Roman"/>
                <w:sz w:val="28"/>
                <w:szCs w:val="28"/>
              </w:rPr>
            </w:pPr>
            <w:r>
              <w:rPr>
                <w:rFonts w:ascii="Times New Roman" w:hAnsi="Times New Roman" w:cs="Times New Roman"/>
                <w:sz w:val="28"/>
                <w:szCs w:val="28"/>
                <w:rtl/>
              </w:rPr>
              <w:t>نوع الوظيفة</w:t>
            </w:r>
          </w:p>
        </w:tc>
        <w:tc>
          <w:tcPr>
            <w:tcW w:w="2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805B5" w:rsidRDefault="00D805B5">
            <w:pPr>
              <w:jc w:val="center"/>
              <w:rPr>
                <w:rFonts w:ascii="Times New Roman" w:hAnsi="Times New Roman" w:cs="Times New Roman"/>
                <w:sz w:val="28"/>
                <w:szCs w:val="28"/>
              </w:rPr>
            </w:pPr>
            <w:r>
              <w:rPr>
                <w:rFonts w:ascii="Times New Roman" w:hAnsi="Times New Roman" w:cs="Times New Roman"/>
                <w:sz w:val="28"/>
                <w:szCs w:val="28"/>
                <w:rtl/>
              </w:rPr>
              <w:t>اعداد الموظفين</w:t>
            </w:r>
          </w:p>
        </w:tc>
        <w:tc>
          <w:tcPr>
            <w:tcW w:w="33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805B5" w:rsidRDefault="00D805B5">
            <w:pPr>
              <w:jc w:val="center"/>
              <w:rPr>
                <w:rFonts w:ascii="Times New Roman" w:hAnsi="Times New Roman" w:cs="Times New Roman"/>
                <w:sz w:val="28"/>
                <w:szCs w:val="28"/>
              </w:rPr>
            </w:pPr>
            <w:r>
              <w:rPr>
                <w:rFonts w:ascii="Times New Roman" w:hAnsi="Times New Roman" w:cs="Times New Roman"/>
                <w:sz w:val="28"/>
                <w:szCs w:val="28"/>
                <w:rtl/>
              </w:rPr>
              <w:t>مبرر طلب تعيين الموظف</w:t>
            </w:r>
          </w:p>
        </w:tc>
      </w:tr>
      <w:tr w:rsidR="00D805B5" w:rsidTr="00D805B5">
        <w:tc>
          <w:tcPr>
            <w:tcW w:w="3073" w:type="dxa"/>
            <w:tcBorders>
              <w:top w:val="single" w:sz="4" w:space="0" w:color="auto"/>
              <w:left w:val="single" w:sz="4" w:space="0" w:color="auto"/>
              <w:bottom w:val="single" w:sz="4" w:space="0" w:color="auto"/>
              <w:right w:val="single" w:sz="4" w:space="0" w:color="auto"/>
            </w:tcBorders>
          </w:tcPr>
          <w:p w:rsidR="00D805B5" w:rsidRDefault="00D805B5">
            <w:pPr>
              <w:jc w:val="both"/>
              <w:rPr>
                <w:rFonts w:ascii="Times New Roman" w:hAnsi="Times New Roman" w:cs="Times New Roman"/>
                <w:sz w:val="28"/>
                <w:szCs w:val="28"/>
                <w:rtl/>
              </w:rPr>
            </w:pPr>
          </w:p>
          <w:p w:rsidR="00D805B5" w:rsidRDefault="00D805B5">
            <w:pPr>
              <w:jc w:val="both"/>
              <w:rPr>
                <w:rFonts w:ascii="Times New Roman" w:hAnsi="Times New Roman" w:cs="Times New Roman"/>
                <w:sz w:val="28"/>
                <w:szCs w:val="28"/>
              </w:rPr>
            </w:pPr>
            <w:r>
              <w:rPr>
                <w:rFonts w:ascii="Times New Roman" w:hAnsi="Times New Roman" w:cs="Times New Roman"/>
                <w:sz w:val="28"/>
                <w:szCs w:val="28"/>
                <w:rtl/>
              </w:rPr>
              <w:t xml:space="preserve">إطفائي حرائق </w:t>
            </w:r>
          </w:p>
        </w:tc>
        <w:tc>
          <w:tcPr>
            <w:tcW w:w="2841" w:type="dxa"/>
            <w:tcBorders>
              <w:top w:val="single" w:sz="4" w:space="0" w:color="auto"/>
              <w:left w:val="single" w:sz="4" w:space="0" w:color="auto"/>
              <w:bottom w:val="single" w:sz="4" w:space="0" w:color="auto"/>
              <w:right w:val="single" w:sz="4" w:space="0" w:color="auto"/>
            </w:tcBorders>
          </w:tcPr>
          <w:p w:rsidR="00D805B5" w:rsidRDefault="00D805B5">
            <w:pPr>
              <w:jc w:val="both"/>
              <w:rPr>
                <w:rFonts w:ascii="Times New Roman" w:hAnsi="Times New Roman" w:cs="Times New Roman"/>
                <w:sz w:val="28"/>
                <w:szCs w:val="28"/>
                <w:rtl/>
              </w:rPr>
            </w:pPr>
          </w:p>
          <w:p w:rsidR="00D805B5" w:rsidRDefault="00D805B5">
            <w:pPr>
              <w:jc w:val="center"/>
              <w:rPr>
                <w:rFonts w:ascii="Times New Roman" w:hAnsi="Times New Roman" w:cs="Times New Roman"/>
                <w:sz w:val="28"/>
                <w:szCs w:val="28"/>
              </w:rPr>
            </w:pPr>
            <w:r>
              <w:rPr>
                <w:rFonts w:ascii="Times New Roman" w:hAnsi="Times New Roman" w:cs="Times New Roman"/>
                <w:sz w:val="28"/>
                <w:szCs w:val="28"/>
                <w:rtl/>
              </w:rPr>
              <w:t>1</w:t>
            </w:r>
          </w:p>
        </w:tc>
        <w:tc>
          <w:tcPr>
            <w:tcW w:w="3300" w:type="dxa"/>
            <w:vMerge w:val="restart"/>
            <w:tcBorders>
              <w:top w:val="single" w:sz="4" w:space="0" w:color="auto"/>
              <w:left w:val="single" w:sz="4" w:space="0" w:color="auto"/>
              <w:bottom w:val="single" w:sz="4" w:space="0" w:color="auto"/>
              <w:right w:val="single" w:sz="4" w:space="0" w:color="auto"/>
            </w:tcBorders>
            <w:hideMark/>
          </w:tcPr>
          <w:p w:rsidR="00D805B5" w:rsidRDefault="00D805B5">
            <w:pPr>
              <w:jc w:val="both"/>
              <w:rPr>
                <w:rFonts w:ascii="Times New Roman" w:hAnsi="Times New Roman" w:cs="Times New Roman"/>
                <w:sz w:val="28"/>
                <w:szCs w:val="28"/>
              </w:rPr>
            </w:pPr>
            <w:r>
              <w:rPr>
                <w:rFonts w:ascii="Times New Roman" w:hAnsi="Times New Roman" w:cs="Times New Roman"/>
                <w:sz w:val="28"/>
                <w:szCs w:val="28"/>
                <w:rtl/>
              </w:rPr>
              <w:t>تعزيز القدرة على مواجهة الطوارئ والحرائق التي قد تنشأ عن التماس الكهربائي نظرا لقدم المبنى وعدم صيانته منذ فترة طويلة</w:t>
            </w:r>
          </w:p>
        </w:tc>
      </w:tr>
      <w:tr w:rsidR="00D805B5" w:rsidTr="00D805B5">
        <w:tc>
          <w:tcPr>
            <w:tcW w:w="3073" w:type="dxa"/>
            <w:tcBorders>
              <w:top w:val="single" w:sz="4" w:space="0" w:color="auto"/>
              <w:left w:val="single" w:sz="4" w:space="0" w:color="auto"/>
              <w:bottom w:val="single" w:sz="4" w:space="0" w:color="auto"/>
              <w:right w:val="single" w:sz="4" w:space="0" w:color="auto"/>
            </w:tcBorders>
          </w:tcPr>
          <w:p w:rsidR="00D805B5" w:rsidRDefault="00D805B5">
            <w:pPr>
              <w:jc w:val="both"/>
              <w:rPr>
                <w:rFonts w:ascii="Times New Roman" w:hAnsi="Times New Roman" w:cs="Times New Roman"/>
                <w:sz w:val="28"/>
                <w:szCs w:val="28"/>
                <w:rtl/>
              </w:rPr>
            </w:pPr>
          </w:p>
          <w:p w:rsidR="00D805B5" w:rsidRDefault="00D805B5">
            <w:pPr>
              <w:jc w:val="both"/>
              <w:rPr>
                <w:rFonts w:ascii="Times New Roman" w:hAnsi="Times New Roman" w:cs="Times New Roman"/>
                <w:sz w:val="28"/>
                <w:szCs w:val="28"/>
              </w:rPr>
            </w:pPr>
            <w:r>
              <w:rPr>
                <w:rFonts w:ascii="Times New Roman" w:hAnsi="Times New Roman" w:cs="Times New Roman"/>
                <w:sz w:val="28"/>
                <w:szCs w:val="28"/>
                <w:rtl/>
              </w:rPr>
              <w:t xml:space="preserve">خبير صيانة الكوابل الكهربائية </w:t>
            </w:r>
          </w:p>
        </w:tc>
        <w:tc>
          <w:tcPr>
            <w:tcW w:w="2841" w:type="dxa"/>
            <w:tcBorders>
              <w:top w:val="single" w:sz="4" w:space="0" w:color="auto"/>
              <w:left w:val="single" w:sz="4" w:space="0" w:color="auto"/>
              <w:bottom w:val="single" w:sz="4" w:space="0" w:color="auto"/>
              <w:right w:val="single" w:sz="4" w:space="0" w:color="auto"/>
            </w:tcBorders>
          </w:tcPr>
          <w:p w:rsidR="00D805B5" w:rsidRDefault="00D805B5">
            <w:pPr>
              <w:jc w:val="both"/>
              <w:rPr>
                <w:rFonts w:ascii="Times New Roman" w:hAnsi="Times New Roman" w:cs="Times New Roman"/>
                <w:sz w:val="28"/>
                <w:szCs w:val="28"/>
                <w:rtl/>
              </w:rPr>
            </w:pPr>
          </w:p>
          <w:p w:rsidR="00D805B5" w:rsidRDefault="00D805B5">
            <w:pPr>
              <w:jc w:val="center"/>
              <w:rPr>
                <w:rFonts w:ascii="Times New Roman" w:hAnsi="Times New Roman" w:cs="Times New Roman"/>
                <w:sz w:val="28"/>
                <w:szCs w:val="28"/>
              </w:rPr>
            </w:pPr>
            <w:r>
              <w:rPr>
                <w:rFonts w:ascii="Times New Roman" w:hAnsi="Times New Roman" w:cs="Times New Roman"/>
                <w:sz w:val="28"/>
                <w:szCs w:val="28"/>
                <w:rt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05B5" w:rsidRDefault="00D805B5">
            <w:pPr>
              <w:bidi w:val="0"/>
              <w:rPr>
                <w:rFonts w:ascii="Times New Roman" w:hAnsi="Times New Roman" w:cs="Times New Roman"/>
                <w:sz w:val="28"/>
                <w:szCs w:val="28"/>
              </w:rPr>
            </w:pPr>
          </w:p>
        </w:tc>
      </w:tr>
    </w:tbl>
    <w:p w:rsidR="00D805B5" w:rsidRDefault="00D805B5" w:rsidP="00D805B5">
      <w:pPr>
        <w:jc w:val="both"/>
        <w:rPr>
          <w:rFonts w:ascii="Times New Roman" w:hAnsi="Times New Roman" w:cs="Times New Roman"/>
          <w:b/>
          <w:bCs/>
          <w:sz w:val="28"/>
          <w:szCs w:val="28"/>
          <w:rtl/>
        </w:rPr>
      </w:pPr>
    </w:p>
    <w:p w:rsidR="00D805B5" w:rsidRDefault="00D805B5" w:rsidP="00D05FDB">
      <w:pPr>
        <w:jc w:val="both"/>
        <w:rPr>
          <w:rFonts w:ascii="Times New Roman" w:hAnsi="Times New Roman" w:cs="Times New Roman"/>
          <w:b/>
          <w:bCs/>
          <w:sz w:val="28"/>
          <w:szCs w:val="28"/>
          <w:rtl/>
        </w:rPr>
      </w:pPr>
      <w:r>
        <w:rPr>
          <w:rFonts w:ascii="Times New Roman" w:hAnsi="Times New Roman" w:cs="Times New Roman"/>
          <w:b/>
          <w:bCs/>
          <w:sz w:val="28"/>
          <w:szCs w:val="28"/>
          <w:rtl/>
        </w:rPr>
        <w:t xml:space="preserve">مقترحات </w:t>
      </w:r>
      <w:r w:rsidR="00D05FDB">
        <w:rPr>
          <w:rFonts w:ascii="Times New Roman" w:hAnsi="Times New Roman" w:cs="Times New Roman" w:hint="cs"/>
          <w:b/>
          <w:bCs/>
          <w:sz w:val="28"/>
          <w:szCs w:val="28"/>
          <w:rtl/>
        </w:rPr>
        <w:t>ال</w:t>
      </w:r>
      <w:r>
        <w:rPr>
          <w:rFonts w:ascii="Times New Roman" w:hAnsi="Times New Roman" w:cs="Times New Roman"/>
          <w:b/>
          <w:bCs/>
          <w:sz w:val="28"/>
          <w:szCs w:val="28"/>
          <w:rtl/>
        </w:rPr>
        <w:t xml:space="preserve">قسم </w:t>
      </w:r>
    </w:p>
    <w:p w:rsidR="00D805B5" w:rsidRDefault="00D805B5" w:rsidP="00D805B5">
      <w:pPr>
        <w:jc w:val="both"/>
        <w:rPr>
          <w:rFonts w:ascii="Times New Roman" w:hAnsi="Times New Roman" w:cs="Times New Roman"/>
          <w:b/>
          <w:bCs/>
          <w:sz w:val="28"/>
          <w:szCs w:val="28"/>
          <w:rtl/>
        </w:rPr>
      </w:pPr>
      <w:r>
        <w:rPr>
          <w:rFonts w:ascii="Times New Roman" w:hAnsi="Times New Roman" w:cs="Times New Roman"/>
          <w:b/>
          <w:bCs/>
          <w:sz w:val="28"/>
          <w:szCs w:val="28"/>
          <w:rtl/>
        </w:rPr>
        <w:t xml:space="preserve">1- الخطط والمشاريع المستقبلية العلمية </w:t>
      </w:r>
    </w:p>
    <w:p w:rsidR="00D805B5" w:rsidRDefault="00D805B5" w:rsidP="00D05FDB">
      <w:pPr>
        <w:jc w:val="both"/>
        <w:rPr>
          <w:rFonts w:ascii="Times New Roman" w:hAnsi="Times New Roman" w:cs="Times New Roman"/>
          <w:sz w:val="28"/>
          <w:szCs w:val="28"/>
          <w:rtl/>
        </w:rPr>
      </w:pPr>
      <w:r>
        <w:rPr>
          <w:rFonts w:ascii="Times New Roman" w:hAnsi="Times New Roman" w:cs="Times New Roman"/>
          <w:sz w:val="28"/>
          <w:szCs w:val="28"/>
          <w:rtl/>
        </w:rPr>
        <w:t xml:space="preserve">- </w:t>
      </w:r>
      <w:r w:rsidR="004377AD">
        <w:rPr>
          <w:rFonts w:ascii="Times New Roman" w:hAnsi="Times New Roman" w:cs="Times New Roman" w:hint="cs"/>
          <w:sz w:val="28"/>
          <w:szCs w:val="28"/>
          <w:rtl/>
        </w:rPr>
        <w:t>ترسيخ مبدأ العمل الجماعي المنظم لدى الطلبة من خلال اقامة الندوات والنشاطات المختلفة</w:t>
      </w:r>
    </w:p>
    <w:p w:rsidR="00D805B5" w:rsidRDefault="00D805B5" w:rsidP="00E75D84">
      <w:pPr>
        <w:spacing w:line="360" w:lineRule="auto"/>
        <w:jc w:val="both"/>
        <w:rPr>
          <w:rFonts w:ascii="Times New Roman" w:hAnsi="Times New Roman" w:cs="Times New Roman"/>
          <w:sz w:val="28"/>
          <w:szCs w:val="28"/>
          <w:rtl/>
        </w:rPr>
      </w:pPr>
      <w:r>
        <w:rPr>
          <w:rFonts w:ascii="Times New Roman" w:hAnsi="Times New Roman" w:cs="Times New Roman"/>
          <w:sz w:val="28"/>
          <w:szCs w:val="28"/>
          <w:rtl/>
        </w:rPr>
        <w:t xml:space="preserve">- </w:t>
      </w:r>
      <w:r w:rsidR="004377AD">
        <w:rPr>
          <w:rFonts w:ascii="Times New Roman" w:hAnsi="Times New Roman" w:cs="Times New Roman" w:hint="cs"/>
          <w:sz w:val="28"/>
          <w:szCs w:val="28"/>
          <w:rtl/>
        </w:rPr>
        <w:t xml:space="preserve">حث الطلبة على </w:t>
      </w:r>
      <w:r w:rsidR="00E75D84">
        <w:rPr>
          <w:rFonts w:ascii="Times New Roman" w:hAnsi="Times New Roman" w:cs="Times New Roman" w:hint="cs"/>
          <w:sz w:val="28"/>
          <w:szCs w:val="28"/>
          <w:rtl/>
        </w:rPr>
        <w:t xml:space="preserve">نشر </w:t>
      </w:r>
      <w:r w:rsidR="004377AD">
        <w:rPr>
          <w:rFonts w:ascii="Times New Roman" w:hAnsi="Times New Roman" w:cs="Times New Roman" w:hint="cs"/>
          <w:sz w:val="28"/>
          <w:szCs w:val="28"/>
          <w:rtl/>
        </w:rPr>
        <w:t>الثقافية الدينية بتنظيم برامج و دروس دينية بالتعاون مع اذاعة العجيلات المحلية المسموعة</w:t>
      </w:r>
      <w:r w:rsidR="00E75D84">
        <w:rPr>
          <w:rFonts w:ascii="Times New Roman" w:hAnsi="Times New Roman" w:cs="Times New Roman" w:hint="cs"/>
          <w:sz w:val="28"/>
          <w:szCs w:val="28"/>
          <w:rtl/>
        </w:rPr>
        <w:t xml:space="preserve"> </w:t>
      </w:r>
    </w:p>
    <w:p w:rsidR="00E75D84" w:rsidRDefault="00E75D84" w:rsidP="00E75D84">
      <w:pPr>
        <w:spacing w:line="360" w:lineRule="auto"/>
        <w:jc w:val="both"/>
        <w:rPr>
          <w:rFonts w:ascii="Times New Roman" w:hAnsi="Times New Roman" w:cs="Times New Roman"/>
          <w:sz w:val="28"/>
          <w:szCs w:val="28"/>
          <w:rtl/>
        </w:rPr>
      </w:pPr>
      <w:r>
        <w:rPr>
          <w:rFonts w:ascii="Times New Roman" w:hAnsi="Times New Roman" w:cs="Times New Roman" w:hint="cs"/>
          <w:sz w:val="28"/>
          <w:szCs w:val="28"/>
          <w:rtl/>
        </w:rPr>
        <w:t xml:space="preserve">- اقامة مؤتمر علمي حول </w:t>
      </w:r>
      <w:r w:rsidRPr="00E75D84">
        <w:rPr>
          <w:rFonts w:ascii="Times New Roman" w:hAnsi="Times New Roman" w:cs="Times New Roman" w:hint="cs"/>
          <w:b/>
          <w:bCs/>
          <w:sz w:val="28"/>
          <w:szCs w:val="28"/>
          <w:rtl/>
        </w:rPr>
        <w:t>دور العقيدة الاسلامية في تحقيق مشروع الدستور الليبي</w:t>
      </w:r>
      <w:r>
        <w:rPr>
          <w:rFonts w:ascii="Times New Roman" w:hAnsi="Times New Roman" w:cs="Times New Roman" w:hint="cs"/>
          <w:sz w:val="28"/>
          <w:szCs w:val="28"/>
          <w:rtl/>
        </w:rPr>
        <w:t xml:space="preserve"> </w:t>
      </w:r>
    </w:p>
    <w:p w:rsidR="00D805B5" w:rsidRDefault="00D805B5" w:rsidP="00D805B5">
      <w:pPr>
        <w:jc w:val="both"/>
        <w:rPr>
          <w:rFonts w:ascii="Times New Roman" w:hAnsi="Times New Roman" w:cs="Times New Roman"/>
          <w:b/>
          <w:bCs/>
          <w:sz w:val="28"/>
          <w:szCs w:val="28"/>
          <w:rtl/>
        </w:rPr>
      </w:pPr>
      <w:r>
        <w:rPr>
          <w:rFonts w:ascii="Times New Roman" w:hAnsi="Times New Roman" w:cs="Times New Roman"/>
          <w:b/>
          <w:bCs/>
          <w:sz w:val="28"/>
          <w:szCs w:val="28"/>
          <w:rtl/>
        </w:rPr>
        <w:t xml:space="preserve">2- مقترحات مقدمة  للشؤون الادارية بالكلية  </w:t>
      </w:r>
    </w:p>
    <w:p w:rsidR="00D805B5" w:rsidRDefault="00D805B5" w:rsidP="00D805B5">
      <w:pPr>
        <w:jc w:val="both"/>
        <w:rPr>
          <w:rFonts w:ascii="Times New Roman" w:hAnsi="Times New Roman" w:cs="Times New Roman"/>
          <w:sz w:val="28"/>
          <w:szCs w:val="28"/>
          <w:rtl/>
        </w:rPr>
      </w:pPr>
      <w:r>
        <w:rPr>
          <w:rFonts w:ascii="Times New Roman" w:hAnsi="Times New Roman" w:cs="Times New Roman"/>
          <w:sz w:val="28"/>
          <w:szCs w:val="28"/>
          <w:rtl/>
        </w:rPr>
        <w:t xml:space="preserve">- تكريم الطلبة المتفوقين والمتميزين والخريجين للسنوات الماضية </w:t>
      </w:r>
    </w:p>
    <w:p w:rsidR="00D805B5" w:rsidRDefault="00D805B5" w:rsidP="00D05FDB">
      <w:pPr>
        <w:spacing w:line="360" w:lineRule="auto"/>
        <w:jc w:val="both"/>
        <w:rPr>
          <w:rFonts w:ascii="Times New Roman" w:hAnsi="Times New Roman" w:cs="Times New Roman"/>
          <w:sz w:val="28"/>
          <w:szCs w:val="28"/>
          <w:rtl/>
        </w:rPr>
      </w:pPr>
      <w:r>
        <w:rPr>
          <w:rFonts w:ascii="Times New Roman" w:hAnsi="Times New Roman" w:cs="Times New Roman"/>
          <w:sz w:val="28"/>
          <w:szCs w:val="28"/>
          <w:rtl/>
        </w:rPr>
        <w:t xml:space="preserve">- إقامة حفل  اختتام العام الجامعي ( الفصل الدراسي )  والنشاطات الطلابية المختلفة </w:t>
      </w:r>
    </w:p>
    <w:p w:rsidR="00D805B5" w:rsidRDefault="00D805B5" w:rsidP="00D805B5">
      <w:pPr>
        <w:jc w:val="both"/>
        <w:rPr>
          <w:rFonts w:ascii="Times New Roman" w:hAnsi="Times New Roman" w:cs="Times New Roman"/>
          <w:sz w:val="28"/>
          <w:szCs w:val="28"/>
          <w:rtl/>
        </w:rPr>
      </w:pPr>
    </w:p>
    <w:p w:rsidR="00803F32" w:rsidRPr="00E75D84" w:rsidRDefault="00E75D84" w:rsidP="00E36EF4">
      <w:pPr>
        <w:jc w:val="right"/>
        <w:rPr>
          <w:rFonts w:asciiTheme="majorBidi" w:hAnsiTheme="majorBidi" w:cstheme="majorBidi"/>
          <w:b/>
          <w:bCs/>
          <w:sz w:val="28"/>
          <w:szCs w:val="28"/>
          <w:rtl/>
        </w:rPr>
      </w:pPr>
      <w:r w:rsidRPr="00E75D84">
        <w:rPr>
          <w:rFonts w:asciiTheme="majorBidi" w:hAnsiTheme="majorBidi" w:cstheme="majorBidi"/>
          <w:b/>
          <w:bCs/>
          <w:sz w:val="28"/>
          <w:szCs w:val="28"/>
          <w:rtl/>
        </w:rPr>
        <w:t xml:space="preserve">اعداد : </w:t>
      </w:r>
      <w:r w:rsidR="00E36EF4">
        <w:rPr>
          <w:rFonts w:asciiTheme="majorBidi" w:hAnsiTheme="majorBidi" w:cstheme="majorBidi" w:hint="cs"/>
          <w:b/>
          <w:bCs/>
          <w:sz w:val="28"/>
          <w:szCs w:val="28"/>
          <w:rtl/>
        </w:rPr>
        <w:t>منسق الجودة</w:t>
      </w:r>
    </w:p>
    <w:p w:rsidR="00E75D84" w:rsidRPr="00E75D84" w:rsidRDefault="00E36EF4" w:rsidP="00E36EF4">
      <w:pPr>
        <w:jc w:val="right"/>
        <w:rPr>
          <w:rFonts w:asciiTheme="majorBidi" w:hAnsiTheme="majorBidi" w:cstheme="majorBidi"/>
          <w:b/>
          <w:bCs/>
          <w:sz w:val="28"/>
          <w:szCs w:val="28"/>
        </w:rPr>
      </w:pPr>
      <w:r>
        <w:rPr>
          <w:rFonts w:asciiTheme="majorBidi" w:hAnsiTheme="majorBidi" w:cstheme="majorBidi"/>
          <w:b/>
          <w:bCs/>
          <w:sz w:val="28"/>
          <w:szCs w:val="28"/>
          <w:rtl/>
        </w:rPr>
        <w:t xml:space="preserve">أ. </w:t>
      </w:r>
      <w:r>
        <w:rPr>
          <w:rFonts w:asciiTheme="majorBidi" w:hAnsiTheme="majorBidi" w:cstheme="majorBidi" w:hint="cs"/>
          <w:b/>
          <w:bCs/>
          <w:sz w:val="28"/>
          <w:szCs w:val="28"/>
          <w:rtl/>
        </w:rPr>
        <w:t>عبد السميع محمد الش</w:t>
      </w:r>
      <w:bookmarkStart w:id="0" w:name="_GoBack"/>
      <w:bookmarkEnd w:id="0"/>
      <w:r>
        <w:rPr>
          <w:rFonts w:asciiTheme="majorBidi" w:hAnsiTheme="majorBidi" w:cstheme="majorBidi" w:hint="cs"/>
          <w:b/>
          <w:bCs/>
          <w:sz w:val="28"/>
          <w:szCs w:val="28"/>
          <w:rtl/>
        </w:rPr>
        <w:t>بوكي</w:t>
      </w:r>
    </w:p>
    <w:sectPr w:rsidR="00E75D84" w:rsidRPr="00E75D84" w:rsidSect="008F018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25E"/>
    <w:rsid w:val="00102FB4"/>
    <w:rsid w:val="004377AD"/>
    <w:rsid w:val="00571DE1"/>
    <w:rsid w:val="00803F32"/>
    <w:rsid w:val="008F018C"/>
    <w:rsid w:val="00900CA0"/>
    <w:rsid w:val="0095325E"/>
    <w:rsid w:val="009C4FB5"/>
    <w:rsid w:val="00B656CF"/>
    <w:rsid w:val="00C03FB4"/>
    <w:rsid w:val="00C96811"/>
    <w:rsid w:val="00D05FDB"/>
    <w:rsid w:val="00D805B5"/>
    <w:rsid w:val="00E36EF4"/>
    <w:rsid w:val="00E75D84"/>
    <w:rsid w:val="00FF7B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5B5"/>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05B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D805B5"/>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D805B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5B5"/>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05B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D805B5"/>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D805B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94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754</Words>
  <Characters>4299</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9</cp:revision>
  <cp:lastPrinted>2022-02-17T00:40:00Z</cp:lastPrinted>
  <dcterms:created xsi:type="dcterms:W3CDTF">2022-02-17T00:39:00Z</dcterms:created>
  <dcterms:modified xsi:type="dcterms:W3CDTF">2022-07-08T14:25:00Z</dcterms:modified>
</cp:coreProperties>
</file>